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A79" w:rsidRPr="00704D6A" w:rsidRDefault="00723A79" w:rsidP="007A235D">
      <w:pPr>
        <w:pStyle w:val="Tytu"/>
        <w:rPr>
          <w:sz w:val="44"/>
          <w:szCs w:val="44"/>
        </w:rPr>
      </w:pPr>
      <w:bookmarkStart w:id="0" w:name="_Hlk127882878"/>
      <w:r w:rsidRPr="00704D6A">
        <w:rPr>
          <w:sz w:val="44"/>
          <w:szCs w:val="44"/>
        </w:rPr>
        <w:t xml:space="preserve">Polityka </w:t>
      </w:r>
      <w:r w:rsidR="001F626B">
        <w:rPr>
          <w:sz w:val="44"/>
          <w:szCs w:val="44"/>
        </w:rPr>
        <w:t>prywatności serwisu internetowego</w:t>
      </w:r>
    </w:p>
    <w:bookmarkEnd w:id="0"/>
    <w:p w:rsidR="00723A79" w:rsidRDefault="00723A79" w:rsidP="00723A79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eastAsiaTheme="minorEastAsia"/>
          <w:b/>
          <w:bCs/>
          <w:lang w:eastAsia="pl-PL"/>
        </w:rPr>
      </w:pPr>
    </w:p>
    <w:p w:rsidR="00800DD1" w:rsidRPr="00E65F32" w:rsidRDefault="00800DD1" w:rsidP="00800DD1">
      <w:pPr>
        <w:pStyle w:val="Bezodstpw"/>
        <w:rPr>
          <w:rFonts w:eastAsiaTheme="minorEastAsia"/>
          <w:sz w:val="20"/>
          <w:szCs w:val="24"/>
          <w:lang w:eastAsia="pl-PL"/>
        </w:rPr>
      </w:pPr>
      <w:r w:rsidRPr="00E65F32">
        <w:rPr>
          <w:rFonts w:eastAsiaTheme="minorEastAsia"/>
          <w:sz w:val="20"/>
          <w:szCs w:val="24"/>
          <w:lang w:eastAsia="pl-PL"/>
        </w:rPr>
        <w:t>Szanowni Państwo,</w:t>
      </w:r>
    </w:p>
    <w:p w:rsidR="00800DD1" w:rsidRPr="00E65F32" w:rsidRDefault="00800DD1" w:rsidP="00800DD1">
      <w:pPr>
        <w:pStyle w:val="Bezodstpw"/>
        <w:rPr>
          <w:rFonts w:eastAsiaTheme="minorEastAsia"/>
          <w:sz w:val="20"/>
          <w:szCs w:val="24"/>
          <w:lang w:eastAsia="pl-PL"/>
        </w:rPr>
      </w:pPr>
    </w:p>
    <w:p w:rsidR="00800DD1" w:rsidRPr="00E65F32" w:rsidRDefault="00800DD1" w:rsidP="00800DD1">
      <w:pPr>
        <w:pStyle w:val="Bezodstpw"/>
        <w:rPr>
          <w:rFonts w:eastAsiaTheme="minorEastAsia"/>
          <w:sz w:val="20"/>
          <w:szCs w:val="24"/>
          <w:lang w:eastAsia="pl-PL"/>
        </w:rPr>
      </w:pPr>
      <w:r w:rsidRPr="00E65F32">
        <w:rPr>
          <w:rFonts w:eastAsiaTheme="minorEastAsia"/>
          <w:sz w:val="20"/>
          <w:szCs w:val="24"/>
          <w:lang w:eastAsia="pl-PL"/>
        </w:rPr>
        <w:t xml:space="preserve">Poufność danych i ochrona prywatności stanowi dla nas kwestię priorytetową. Przywiązujemy szczególna wagę do ochrony prywatności zarówno naszych Klientów oraz osób korzystających z naszej strony </w:t>
      </w:r>
      <w:r w:rsidR="00CE70E6" w:rsidRPr="00E65F32">
        <w:rPr>
          <w:rFonts w:eastAsiaTheme="minorEastAsia"/>
          <w:sz w:val="20"/>
          <w:szCs w:val="24"/>
          <w:lang w:eastAsia="pl-PL"/>
        </w:rPr>
        <w:t xml:space="preserve">internetowej. </w:t>
      </w:r>
      <w:r w:rsidRPr="00E65F32">
        <w:rPr>
          <w:rFonts w:eastAsiaTheme="minorEastAsia"/>
          <w:sz w:val="20"/>
          <w:szCs w:val="24"/>
          <w:lang w:eastAsia="pl-PL"/>
        </w:rPr>
        <w:t xml:space="preserve">W związku z tym, w trosce o bezpieczeństwo Państwa danych oraz respektując obowiązujące przepisy prawa, </w:t>
      </w:r>
      <w:r w:rsidR="009E2424">
        <w:rPr>
          <w:rFonts w:eastAsiaTheme="minorEastAsia"/>
          <w:sz w:val="20"/>
          <w:szCs w:val="24"/>
          <w:lang w:eastAsia="pl-PL"/>
        </w:rPr>
        <w:t>Dariusz Pawlik, BOSCH SERVICE DARIUSZ PAWLIK</w:t>
      </w:r>
      <w:r w:rsidR="00CE70E6" w:rsidRPr="00E65F32">
        <w:rPr>
          <w:rFonts w:eastAsiaTheme="minorEastAsia"/>
          <w:sz w:val="20"/>
          <w:szCs w:val="24"/>
          <w:lang w:eastAsia="pl-PL"/>
        </w:rPr>
        <w:t xml:space="preserve"> </w:t>
      </w:r>
      <w:r w:rsidRPr="00E65F32">
        <w:rPr>
          <w:rFonts w:eastAsiaTheme="minorEastAsia"/>
          <w:sz w:val="20"/>
          <w:szCs w:val="24"/>
          <w:lang w:eastAsia="pl-PL"/>
        </w:rPr>
        <w:t xml:space="preserve">ustanowiła </w:t>
      </w:r>
      <w:r w:rsidR="002552BD" w:rsidRPr="00E65F32">
        <w:rPr>
          <w:rFonts w:eastAsiaTheme="minorEastAsia"/>
          <w:sz w:val="20"/>
          <w:szCs w:val="24"/>
          <w:lang w:eastAsia="pl-PL"/>
        </w:rPr>
        <w:t xml:space="preserve">niniejszą </w:t>
      </w:r>
      <w:r w:rsidRPr="00E65F32">
        <w:rPr>
          <w:rFonts w:eastAsiaTheme="minorEastAsia"/>
          <w:sz w:val="20"/>
          <w:szCs w:val="24"/>
          <w:lang w:eastAsia="pl-PL"/>
        </w:rPr>
        <w:t>politykę prywatności</w:t>
      </w:r>
      <w:r w:rsidR="002552BD" w:rsidRPr="00E65F32">
        <w:rPr>
          <w:rFonts w:eastAsiaTheme="minorEastAsia"/>
          <w:sz w:val="20"/>
          <w:szCs w:val="24"/>
          <w:lang w:eastAsia="pl-PL"/>
        </w:rPr>
        <w:t xml:space="preserve">. </w:t>
      </w:r>
      <w:r w:rsidRPr="00E65F32">
        <w:rPr>
          <w:rFonts w:eastAsiaTheme="minorEastAsia"/>
          <w:sz w:val="20"/>
          <w:szCs w:val="24"/>
          <w:lang w:eastAsia="pl-PL"/>
        </w:rPr>
        <w:t>Opisaliśmy w niej, w jaki sposób troszczymy się o dane Użytkowników, jak je przetwarzamy, komu je powierzamy i wiele innych ważnych kwestii związanych z danymi osobowymi. Prosimy o zapoznanie się z jej postanowieniami.</w:t>
      </w:r>
    </w:p>
    <w:p w:rsidR="00800DD1" w:rsidRPr="00E65F32" w:rsidRDefault="00800DD1" w:rsidP="00800DD1">
      <w:pPr>
        <w:pStyle w:val="Bezodstpw"/>
        <w:rPr>
          <w:rFonts w:eastAsiaTheme="minorEastAsia"/>
          <w:sz w:val="20"/>
          <w:szCs w:val="24"/>
          <w:lang w:eastAsia="pl-PL"/>
        </w:rPr>
      </w:pPr>
    </w:p>
    <w:p w:rsidR="00800DD1" w:rsidRPr="00E65F32" w:rsidRDefault="00F164B5" w:rsidP="00800DD1">
      <w:pPr>
        <w:pStyle w:val="Bezodstpw"/>
        <w:rPr>
          <w:rFonts w:eastAsiaTheme="minorEastAsia"/>
          <w:sz w:val="20"/>
          <w:szCs w:val="24"/>
          <w:u w:val="single"/>
          <w:lang w:eastAsia="pl-PL"/>
        </w:rPr>
      </w:pPr>
      <w:r w:rsidRPr="00E65F32">
        <w:rPr>
          <w:rFonts w:eastAsiaTheme="minorEastAsia"/>
          <w:sz w:val="20"/>
          <w:szCs w:val="24"/>
          <w:lang w:eastAsia="pl-PL"/>
        </w:rPr>
        <w:t xml:space="preserve">W pierwszej kolejności informujemy Państwa, iż Administratorem Państwa danych osobowych jest: </w:t>
      </w:r>
      <w:r w:rsidR="009E2424">
        <w:rPr>
          <w:rFonts w:eastAsiaTheme="minorEastAsia"/>
          <w:sz w:val="20"/>
          <w:szCs w:val="24"/>
          <w:lang w:eastAsia="pl-PL"/>
        </w:rPr>
        <w:t>Dariusz Pawlik, BOSCH SERVICE DARIUSZ PAWLIK</w:t>
      </w:r>
      <w:r w:rsidRPr="00E65F32">
        <w:rPr>
          <w:rFonts w:eastAsiaTheme="minorEastAsia"/>
          <w:sz w:val="20"/>
          <w:szCs w:val="24"/>
          <w:lang w:eastAsia="pl-PL"/>
        </w:rPr>
        <w:t xml:space="preserve">. </w:t>
      </w:r>
      <w:r w:rsidR="00797220" w:rsidRPr="00E65F32">
        <w:rPr>
          <w:rFonts w:eastAsiaTheme="minorEastAsia"/>
          <w:sz w:val="20"/>
          <w:szCs w:val="24"/>
          <w:lang w:eastAsia="pl-PL"/>
        </w:rPr>
        <w:t>Informujemy jednocześnie, iż k</w:t>
      </w:r>
      <w:r w:rsidR="00800DD1" w:rsidRPr="00E65F32">
        <w:rPr>
          <w:rFonts w:eastAsiaTheme="minorEastAsia"/>
          <w:sz w:val="20"/>
          <w:szCs w:val="24"/>
          <w:lang w:eastAsia="pl-PL"/>
        </w:rPr>
        <w:t>orzystanie ze stron</w:t>
      </w:r>
      <w:r w:rsidR="00797220" w:rsidRPr="00E65F32">
        <w:rPr>
          <w:rFonts w:eastAsiaTheme="minorEastAsia"/>
          <w:sz w:val="20"/>
          <w:szCs w:val="24"/>
          <w:lang w:eastAsia="pl-PL"/>
        </w:rPr>
        <w:t xml:space="preserve">y </w:t>
      </w:r>
      <w:r w:rsidR="003305BF" w:rsidRPr="003305BF">
        <w:rPr>
          <w:rFonts w:eastAsiaTheme="minorEastAsia"/>
          <w:sz w:val="20"/>
          <w:szCs w:val="24"/>
          <w:lang w:eastAsia="pl-PL"/>
        </w:rPr>
        <w:t xml:space="preserve">www.wtryskiwacz.com </w:t>
      </w:r>
      <w:r w:rsidR="00800DD1" w:rsidRPr="00E65F32">
        <w:rPr>
          <w:rFonts w:eastAsiaTheme="minorEastAsia"/>
          <w:sz w:val="20"/>
          <w:szCs w:val="24"/>
          <w:lang w:eastAsia="pl-PL"/>
        </w:rPr>
        <w:t xml:space="preserve">oznacza akceptację poniższych warunków Polityki Prywatności </w:t>
      </w:r>
      <w:r w:rsidR="002D419C" w:rsidRPr="00E65F32">
        <w:rPr>
          <w:rFonts w:eastAsiaTheme="minorEastAsia"/>
          <w:sz w:val="20"/>
          <w:szCs w:val="24"/>
          <w:lang w:eastAsia="pl-PL"/>
        </w:rPr>
        <w:t>oraz</w:t>
      </w:r>
      <w:r w:rsidR="00800DD1" w:rsidRPr="00E65F32">
        <w:rPr>
          <w:rFonts w:eastAsiaTheme="minorEastAsia"/>
          <w:sz w:val="20"/>
          <w:szCs w:val="24"/>
          <w:lang w:eastAsia="pl-PL"/>
        </w:rPr>
        <w:t xml:space="preserve"> </w:t>
      </w:r>
      <w:r w:rsidR="00800DD1" w:rsidRPr="00E65F32">
        <w:rPr>
          <w:rFonts w:eastAsiaTheme="minorEastAsia"/>
          <w:sz w:val="20"/>
          <w:szCs w:val="24"/>
          <w:u w:val="single"/>
          <w:lang w:eastAsia="pl-PL"/>
        </w:rPr>
        <w:t xml:space="preserve">Polityki </w:t>
      </w:r>
      <w:proofErr w:type="spellStart"/>
      <w:r w:rsidR="00800DD1" w:rsidRPr="00E65F32">
        <w:rPr>
          <w:rFonts w:eastAsiaTheme="minorEastAsia"/>
          <w:sz w:val="20"/>
          <w:szCs w:val="24"/>
          <w:u w:val="single"/>
          <w:lang w:eastAsia="pl-PL"/>
        </w:rPr>
        <w:t>Cookies</w:t>
      </w:r>
      <w:proofErr w:type="spellEnd"/>
      <w:r w:rsidR="007B1ABC" w:rsidRPr="00E65F32">
        <w:rPr>
          <w:rFonts w:eastAsiaTheme="minorEastAsia"/>
          <w:sz w:val="20"/>
          <w:szCs w:val="24"/>
          <w:u w:val="single"/>
          <w:lang w:eastAsia="pl-PL"/>
        </w:rPr>
        <w:t>.</w:t>
      </w:r>
    </w:p>
    <w:p w:rsidR="00800DD1" w:rsidRPr="00800DD1" w:rsidRDefault="00800DD1" w:rsidP="00800DD1">
      <w:pPr>
        <w:pStyle w:val="Bezodstpw"/>
        <w:rPr>
          <w:rFonts w:eastAsiaTheme="minorEastAsia"/>
          <w:lang w:eastAsia="pl-PL"/>
        </w:rPr>
      </w:pPr>
    </w:p>
    <w:p w:rsidR="00723A79" w:rsidRPr="007A235D" w:rsidRDefault="00723A79" w:rsidP="003320E1">
      <w:pPr>
        <w:pStyle w:val="Nagwek1"/>
        <w:numPr>
          <w:ilvl w:val="0"/>
          <w:numId w:val="10"/>
        </w:numPr>
      </w:pPr>
      <w:r w:rsidRPr="007A235D">
        <w:t>Definicje</w:t>
      </w:r>
    </w:p>
    <w:p w:rsidR="00723A79" w:rsidRPr="00635240" w:rsidRDefault="004047F5" w:rsidP="00635240">
      <w:pPr>
        <w:pStyle w:val="Bezodstpw"/>
        <w:rPr>
          <w:rFonts w:eastAsiaTheme="minorEastAsia"/>
        </w:rPr>
      </w:pPr>
      <w:r w:rsidRPr="004047F5">
        <w:rPr>
          <w:noProof/>
        </w:rPr>
        <w:pict>
          <v:shape id="Freeform 2" o:spid="_x0000_s2057" style="position:absolute;margin-left:163.15pt;margin-top:9.95pt;width:0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" o:allowincell="f" path="m,l,e" filled="f" strokecolor="#231f20" strokeweight="1.1pt">
            <v:path arrowok="t" o:connecttype="custom" o:connectlocs="0,0;0,0" o:connectangles="0,0"/>
            <w10:wrap anchorx="page"/>
          </v:shape>
        </w:pict>
      </w:r>
      <w:r w:rsidRPr="004047F5">
        <w:rPr>
          <w:noProof/>
        </w:rPr>
        <w:pict>
          <v:shape id="Freeform 3" o:spid="_x0000_s2056" style="position:absolute;margin-left:416.1pt;margin-top:9.95pt;width:0;height:0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" o:allowincell="f" path="m,l,e" filled="f" strokecolor="#231f20" strokeweight="1.1pt">
            <v:path arrowok="t" o:connecttype="custom" o:connectlocs="0,0;0,0" o:connectangles="0,0"/>
            <w10:wrap anchorx="page"/>
          </v:shape>
        </w:pict>
      </w:r>
      <w:r w:rsidR="00723A79" w:rsidRPr="00635240">
        <w:rPr>
          <w:rFonts w:eastAsiaTheme="minorEastAsia"/>
        </w:rPr>
        <w:t xml:space="preserve">Administrator – </w:t>
      </w:r>
      <w:r w:rsidR="009E2424">
        <w:rPr>
          <w:rFonts w:eastAsiaTheme="minorEastAsia"/>
          <w:sz w:val="20"/>
          <w:szCs w:val="24"/>
          <w:lang w:eastAsia="pl-PL"/>
        </w:rPr>
        <w:t>Dariusz Pawlik, BOSCH SERVICE DARIUSZ PAWLIK</w:t>
      </w:r>
    </w:p>
    <w:p w:rsidR="00723A79" w:rsidRPr="00635240" w:rsidRDefault="00EB6647" w:rsidP="00635240">
      <w:pPr>
        <w:pStyle w:val="Bezodstpw"/>
        <w:rPr>
          <w:rFonts w:eastAsiaTheme="minorEastAsia"/>
        </w:rPr>
      </w:pPr>
      <w:r w:rsidRPr="00635240">
        <w:rPr>
          <w:rFonts w:eastAsiaTheme="minorEastAsia"/>
        </w:rPr>
        <w:t>D</w:t>
      </w:r>
      <w:r w:rsidR="00723A79" w:rsidRPr="00635240">
        <w:rPr>
          <w:rFonts w:eastAsiaTheme="minorEastAsia"/>
        </w:rPr>
        <w:t xml:space="preserve">ane osobowe – informacje o osobie fizycznej zidentyfikowanej lub możliwej do zidentyfikowania poprzez jeden bądź kilka szczególnych czynników </w:t>
      </w:r>
      <w:r w:rsidR="00635240" w:rsidRPr="00635240">
        <w:rPr>
          <w:rFonts w:eastAsiaTheme="minorEastAsia"/>
        </w:rPr>
        <w:t xml:space="preserve"> </w:t>
      </w:r>
      <w:r w:rsidR="007B097B" w:rsidRPr="00635240">
        <w:rPr>
          <w:rFonts w:eastAsiaTheme="minorEastAsia"/>
        </w:rPr>
        <w:t xml:space="preserve"> </w:t>
      </w:r>
      <w:r w:rsidR="00723A79" w:rsidRPr="00635240">
        <w:rPr>
          <w:rFonts w:eastAsiaTheme="minorEastAsia"/>
        </w:rPr>
        <w:t xml:space="preserve">określających </w:t>
      </w:r>
      <w:r w:rsidR="00635240" w:rsidRPr="00635240">
        <w:rPr>
          <w:rFonts w:eastAsiaTheme="minorEastAsia"/>
        </w:rPr>
        <w:t xml:space="preserve">jej </w:t>
      </w:r>
      <w:r w:rsidR="00723A79" w:rsidRPr="00635240">
        <w:rPr>
          <w:rFonts w:eastAsiaTheme="minorEastAsia"/>
        </w:rPr>
        <w:t>tożsamość</w:t>
      </w:r>
      <w:r w:rsidR="007B097B" w:rsidRPr="00635240">
        <w:rPr>
          <w:rFonts w:eastAsiaTheme="minorEastAsia"/>
        </w:rPr>
        <w:t>.</w:t>
      </w:r>
    </w:p>
    <w:p w:rsidR="00723A79" w:rsidRPr="00635240" w:rsidRDefault="00723A79" w:rsidP="00635240">
      <w:pPr>
        <w:pStyle w:val="Bezodstpw"/>
        <w:rPr>
          <w:rFonts w:eastAsiaTheme="minorEastAsia"/>
        </w:rPr>
      </w:pPr>
      <w:r w:rsidRPr="00635240">
        <w:rPr>
          <w:rFonts w:eastAsiaTheme="minorEastAsia"/>
        </w:rPr>
        <w:t>Organ nadzorczy – Prezes Urzędu Ochrony Danych Osobowych lub ewentualnie właściwy organ nadzorczy w zakresie Danych osobowych wyznaczony przez inne państwo członkowskie Unii Europejskiej.</w:t>
      </w:r>
    </w:p>
    <w:p w:rsidR="00723A79" w:rsidRPr="00635240" w:rsidRDefault="00723A79" w:rsidP="00635240">
      <w:pPr>
        <w:pStyle w:val="Bezodstpw"/>
        <w:rPr>
          <w:rFonts w:eastAsiaTheme="minorEastAsia"/>
        </w:rPr>
      </w:pPr>
      <w:r w:rsidRPr="00635240">
        <w:rPr>
          <w:rFonts w:eastAsiaTheme="minorEastAsia"/>
        </w:rPr>
        <w:t>Podmiot danych – osoba fizyczna, której dotyczą Dane osobowe przetwarzane przez Administratora.</w:t>
      </w:r>
    </w:p>
    <w:p w:rsidR="00132651" w:rsidRPr="00635240" w:rsidRDefault="00132651" w:rsidP="00635240">
      <w:pPr>
        <w:pStyle w:val="Bezodstpw"/>
        <w:rPr>
          <w:rFonts w:eastAsiaTheme="minorEastAsia"/>
        </w:rPr>
      </w:pPr>
      <w:r w:rsidRPr="00635240">
        <w:rPr>
          <w:rFonts w:eastAsiaTheme="minorEastAsia"/>
        </w:rPr>
        <w:t>Prawa Podmiotu danych – prawa, o których mowa w art. 15–22 RODO.</w:t>
      </w:r>
    </w:p>
    <w:p w:rsidR="00723A79" w:rsidRPr="00635240" w:rsidRDefault="00723A79" w:rsidP="00635240">
      <w:pPr>
        <w:pStyle w:val="Bezodstpw"/>
        <w:rPr>
          <w:rFonts w:eastAsiaTheme="minorEastAsia"/>
        </w:rPr>
      </w:pPr>
      <w:r w:rsidRPr="00635240">
        <w:rPr>
          <w:rFonts w:eastAsiaTheme="minorEastAsia"/>
        </w:rPr>
        <w:t xml:space="preserve">Polityka – niniejsza Polityka </w:t>
      </w:r>
      <w:r w:rsidR="00A96AFF" w:rsidRPr="00635240">
        <w:rPr>
          <w:rFonts w:eastAsiaTheme="minorEastAsia"/>
        </w:rPr>
        <w:t>prywatności</w:t>
      </w:r>
      <w:r w:rsidRPr="00635240">
        <w:rPr>
          <w:rFonts w:eastAsiaTheme="minorEastAsia"/>
        </w:rPr>
        <w:t>.</w:t>
      </w:r>
    </w:p>
    <w:p w:rsidR="00723A79" w:rsidRPr="00635240" w:rsidRDefault="00723A79" w:rsidP="00635240">
      <w:pPr>
        <w:pStyle w:val="Bezodstpw"/>
        <w:rPr>
          <w:rFonts w:eastAsiaTheme="minorEastAsia"/>
        </w:rPr>
      </w:pPr>
      <w:r w:rsidRPr="00635240">
        <w:rPr>
          <w:rFonts w:eastAsiaTheme="minorEastAsia"/>
        </w:rPr>
        <w:t>RODO – rozporządzenie Parlamentu Europejskiego i Rady (UE) 2016/679 z 27.04.2016 r. w sprawie ochrony osób fizycznych w związku z przetwarzaniem danych osobowych i w sprawie swobodnego przepływu takich danych oraz uchylenia dyrektywy 95/46/WE.</w:t>
      </w:r>
    </w:p>
    <w:p w:rsidR="003305BF" w:rsidRDefault="0042587B" w:rsidP="00635240">
      <w:pPr>
        <w:pStyle w:val="Bezodstpw"/>
        <w:rPr>
          <w:rFonts w:eastAsiaTheme="minorEastAsia"/>
        </w:rPr>
      </w:pPr>
      <w:r w:rsidRPr="00635240">
        <w:rPr>
          <w:rFonts w:eastAsiaTheme="minorEastAsia"/>
        </w:rPr>
        <w:t xml:space="preserve">Serwis – </w:t>
      </w:r>
      <w:proofErr w:type="spellStart"/>
      <w:r w:rsidRPr="00635240">
        <w:rPr>
          <w:rFonts w:eastAsiaTheme="minorEastAsia"/>
        </w:rPr>
        <w:t>serwis</w:t>
      </w:r>
      <w:proofErr w:type="spellEnd"/>
      <w:r w:rsidRPr="00635240">
        <w:rPr>
          <w:rFonts w:eastAsiaTheme="minorEastAsia"/>
        </w:rPr>
        <w:t xml:space="preserve"> internetowy prowadzony przez Administratora pod adresem</w:t>
      </w:r>
      <w:r w:rsidR="007B097B" w:rsidRPr="00635240">
        <w:rPr>
          <w:rFonts w:eastAsiaTheme="minorEastAsia"/>
        </w:rPr>
        <w:t xml:space="preserve">: </w:t>
      </w:r>
      <w:r w:rsidR="003305BF" w:rsidRPr="003305BF">
        <w:rPr>
          <w:rFonts w:eastAsiaTheme="minorEastAsia"/>
        </w:rPr>
        <w:t xml:space="preserve">www.wtryskiwacz.com </w:t>
      </w:r>
    </w:p>
    <w:p w:rsidR="0042587B" w:rsidRPr="00635240" w:rsidRDefault="0042587B" w:rsidP="00635240">
      <w:pPr>
        <w:pStyle w:val="Bezodstpw"/>
        <w:rPr>
          <w:rFonts w:eastAsiaTheme="minorEastAsia"/>
        </w:rPr>
      </w:pPr>
      <w:r w:rsidRPr="00635240">
        <w:rPr>
          <w:rFonts w:eastAsiaTheme="minorEastAsia"/>
        </w:rPr>
        <w:t>Użytkownik – każda osoba fizyczna odwiedzająca Serwis lub korzystająca z jednej albo kilku usług czy funkcjonalności opisanych w Polityce.</w:t>
      </w:r>
    </w:p>
    <w:p w:rsidR="00A65B92" w:rsidRPr="00A65B92" w:rsidRDefault="00A65B92" w:rsidP="00A65B92">
      <w:pPr>
        <w:pStyle w:val="Nagwek1"/>
        <w:numPr>
          <w:ilvl w:val="0"/>
          <w:numId w:val="10"/>
        </w:numPr>
      </w:pPr>
      <w:bookmarkStart w:id="1" w:name="_Hlk106861800"/>
      <w:r w:rsidRPr="00A65B92">
        <w:t>Przetwarzanie Danych osobowych w związku z korzystaniem z Serwisu</w:t>
      </w:r>
    </w:p>
    <w:p w:rsidR="00A65B92" w:rsidRPr="00A65B92" w:rsidRDefault="00A65B92" w:rsidP="00A65B92">
      <w:pPr>
        <w:pStyle w:val="Akapitzlist"/>
        <w:numPr>
          <w:ilvl w:val="1"/>
          <w:numId w:val="10"/>
        </w:numPr>
      </w:pPr>
      <w:r w:rsidRPr="00A65B92">
        <w:t>W związku z korzystaniem przez Użytkownika z Serwisu Administrator zbiera dane w zakresie niezbędnym do świadczenia poszczególnych oferowanych usług. Poniżej zostały opisane szczegółowe zasady oraz cele przetwarzania Danych osobowych gromadzonych podczas korzystania z Serwisu przez Użytkownika.</w:t>
      </w:r>
    </w:p>
    <w:p w:rsidR="00A65B92" w:rsidRPr="00A65B92" w:rsidRDefault="00A65B92" w:rsidP="00A65B92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Minion Pro" w:eastAsiaTheme="minorEastAsia" w:hAnsi="Minion Pro" w:cs="Minion Pro"/>
          <w:sz w:val="17"/>
          <w:szCs w:val="17"/>
          <w:lang w:eastAsia="pl-PL"/>
        </w:rPr>
      </w:pPr>
    </w:p>
    <w:p w:rsidR="00A65B92" w:rsidRPr="00A65B92" w:rsidRDefault="00A65B92" w:rsidP="00F33DEE">
      <w:pPr>
        <w:pStyle w:val="Nagwek1"/>
        <w:numPr>
          <w:ilvl w:val="0"/>
          <w:numId w:val="10"/>
        </w:numPr>
      </w:pPr>
      <w:r w:rsidRPr="00A65B92">
        <w:t>Cele i podstawy prawne przetwarzania Danych osobowych w Serwisie</w:t>
      </w:r>
    </w:p>
    <w:p w:rsidR="00A65B92" w:rsidRPr="00F1373F" w:rsidRDefault="00A65B92" w:rsidP="00F1373F">
      <w:pPr>
        <w:pStyle w:val="Akapitzlist"/>
        <w:numPr>
          <w:ilvl w:val="0"/>
          <w:numId w:val="45"/>
        </w:numPr>
        <w:tabs>
          <w:tab w:val="left" w:pos="593"/>
        </w:tabs>
        <w:kinsoku w:val="0"/>
        <w:overflowPunct w:val="0"/>
        <w:spacing w:line="260" w:lineRule="exact"/>
        <w:rPr>
          <w:rFonts w:cs="Minion Pro"/>
          <w:color w:val="000000"/>
          <w:szCs w:val="18"/>
        </w:rPr>
      </w:pPr>
      <w:r w:rsidRPr="00F1373F">
        <w:rPr>
          <w:rFonts w:cs="Minion Pro"/>
          <w:b/>
          <w:bCs/>
          <w:color w:val="231F20"/>
          <w:szCs w:val="18"/>
        </w:rPr>
        <w:t>Korzystanie z Serwisu</w:t>
      </w:r>
    </w:p>
    <w:p w:rsidR="00A65B92" w:rsidRPr="00A65B92" w:rsidRDefault="00A65B92" w:rsidP="00290D4D">
      <w:pPr>
        <w:pStyle w:val="Akapitzlist"/>
        <w:numPr>
          <w:ilvl w:val="1"/>
          <w:numId w:val="10"/>
        </w:numPr>
      </w:pPr>
      <w:r w:rsidRPr="00A65B92">
        <w:t>Dane osobowe wszystkich osób korzystających z Serwisu przetwarzane są przez Administratora:</w:t>
      </w:r>
    </w:p>
    <w:p w:rsidR="00A65B92" w:rsidRPr="00A65B92" w:rsidRDefault="00A65B92" w:rsidP="00290D4D">
      <w:pPr>
        <w:pStyle w:val="Akapitzlist"/>
        <w:numPr>
          <w:ilvl w:val="2"/>
          <w:numId w:val="10"/>
        </w:numPr>
      </w:pPr>
      <w:r w:rsidRPr="00A65B92">
        <w:t>w celu świadczenia usług drogą elektroniczną w zakresie udostępniania Użytkownikom treści gromadzonych w Serwisie – wówczas podstawą prawną przetwarzania jest niezbędność przetwarzania do wykonania umowy (art. 6 ust. 1 lit. b RODO);</w:t>
      </w:r>
    </w:p>
    <w:p w:rsidR="00A65B92" w:rsidRPr="00A65B92" w:rsidRDefault="00A65B92" w:rsidP="00290D4D">
      <w:pPr>
        <w:pStyle w:val="Akapitzlist"/>
        <w:numPr>
          <w:ilvl w:val="2"/>
          <w:numId w:val="10"/>
        </w:numPr>
      </w:pPr>
      <w:r w:rsidRPr="00A65B92">
        <w:t>w celu ustalenia i dochodzenia roszczeń lub obrony przed roszczeniami – podstawą prawną przetwarzania jest prawnie uzasadniony interes Administratora (art. 6 ust. 1 lit. f RODO), polegający na ochronie jego praw.</w:t>
      </w:r>
    </w:p>
    <w:p w:rsidR="00A65B92" w:rsidRPr="00F27113" w:rsidRDefault="00A65B92" w:rsidP="00F27113">
      <w:pPr>
        <w:pStyle w:val="Akapitzlist"/>
        <w:numPr>
          <w:ilvl w:val="0"/>
          <w:numId w:val="45"/>
        </w:numPr>
        <w:tabs>
          <w:tab w:val="left" w:pos="593"/>
        </w:tabs>
        <w:kinsoku w:val="0"/>
        <w:overflowPunct w:val="0"/>
        <w:spacing w:line="251" w:lineRule="exact"/>
        <w:outlineLvl w:val="4"/>
        <w:rPr>
          <w:rFonts w:cs="Minion Pro"/>
          <w:color w:val="000000"/>
          <w:szCs w:val="18"/>
        </w:rPr>
      </w:pPr>
      <w:r w:rsidRPr="00F27113">
        <w:rPr>
          <w:rFonts w:cs="Minion Pro"/>
          <w:b/>
          <w:bCs/>
          <w:color w:val="231F20"/>
          <w:szCs w:val="18"/>
        </w:rPr>
        <w:t>Formularz</w:t>
      </w:r>
      <w:r w:rsidRPr="00F27113">
        <w:rPr>
          <w:rFonts w:cs="Minion Pro"/>
          <w:b/>
          <w:bCs/>
          <w:color w:val="231F20"/>
          <w:spacing w:val="-1"/>
          <w:szCs w:val="18"/>
        </w:rPr>
        <w:t xml:space="preserve"> </w:t>
      </w:r>
      <w:r w:rsidRPr="00F27113">
        <w:rPr>
          <w:rFonts w:cs="Minion Pro"/>
          <w:b/>
          <w:bCs/>
          <w:color w:val="231F20"/>
          <w:szCs w:val="18"/>
        </w:rPr>
        <w:t>kontaktowy</w:t>
      </w:r>
    </w:p>
    <w:p w:rsidR="00A65B92" w:rsidRPr="00A65B92" w:rsidRDefault="00A65B92" w:rsidP="00494D29">
      <w:pPr>
        <w:pStyle w:val="Akapitzlist"/>
        <w:numPr>
          <w:ilvl w:val="1"/>
          <w:numId w:val="10"/>
        </w:numPr>
      </w:pPr>
      <w:r w:rsidRPr="00A65B92">
        <w:t xml:space="preserve">Administrator zapewnia możliwość skontaktowania się z nim przy wykorzystaniu elektronicznego formularza kontaktowego. Skorzystanie z formularza wymaga podania Danych osobowych niezbędnych do nawiązania kontaktu z Użytkownikiem i udzielenia </w:t>
      </w:r>
      <w:r w:rsidRPr="00A65B92">
        <w:lastRenderedPageBreak/>
        <w:t xml:space="preserve">odpowiedzi na zapytanie. Użytkownik może podać także inne dane w celu ułatwienia kontaktu lub </w:t>
      </w:r>
      <w:proofErr w:type="spellStart"/>
      <w:r w:rsidRPr="00A65B92">
        <w:t>obsługi</w:t>
      </w:r>
      <w:proofErr w:type="spellEnd"/>
      <w:r w:rsidRPr="00A65B92">
        <w:t xml:space="preserve"> zapytania. Podanie danych oznaczonych jako obowiązkowe jest wymagane w celu przyjęcia i </w:t>
      </w:r>
      <w:proofErr w:type="spellStart"/>
      <w:r w:rsidRPr="00A65B92">
        <w:t>obsługi</w:t>
      </w:r>
      <w:proofErr w:type="spellEnd"/>
      <w:r w:rsidRPr="00A65B92">
        <w:t xml:space="preserve"> zapytania, a ich niepodanie skutkuje brakiem możliwości </w:t>
      </w:r>
      <w:proofErr w:type="spellStart"/>
      <w:r w:rsidRPr="00A65B92">
        <w:t>obsługi</w:t>
      </w:r>
      <w:proofErr w:type="spellEnd"/>
      <w:r w:rsidRPr="00A65B92">
        <w:t>. Podanie pozostałych danych jest dobrowolne.</w:t>
      </w:r>
    </w:p>
    <w:p w:rsidR="00A65B92" w:rsidRPr="00A65B92" w:rsidRDefault="00A65B92" w:rsidP="00494D29">
      <w:pPr>
        <w:pStyle w:val="Akapitzlist"/>
        <w:numPr>
          <w:ilvl w:val="1"/>
          <w:numId w:val="10"/>
        </w:numPr>
      </w:pPr>
      <w:r w:rsidRPr="00A65B92">
        <w:t xml:space="preserve">Dane osobowe są przetwarzane w celu identyfikacji nadawcy oraz </w:t>
      </w:r>
      <w:proofErr w:type="spellStart"/>
      <w:r w:rsidRPr="00A65B92">
        <w:t>obsługi</w:t>
      </w:r>
      <w:proofErr w:type="spellEnd"/>
      <w:r w:rsidRPr="00A65B92">
        <w:t xml:space="preserve"> jego zapytania przesłanego przez udostępniony formularz – podstawą prawną przetwarzania jest niezbędność przetwarzania do wykonania umowy o świadczenie usługi (art. 6 ust. 1 lit. b RODO); w zakresie danych podanych fakultatywnie podstawą prawną przetwarzania jest zgoda (art. 6 ust. 1 lit. a RODO).</w:t>
      </w:r>
    </w:p>
    <w:p w:rsidR="00A65B92" w:rsidRPr="00F27113" w:rsidRDefault="00A65B92" w:rsidP="00F27113">
      <w:pPr>
        <w:pStyle w:val="Akapitzlist"/>
        <w:numPr>
          <w:ilvl w:val="0"/>
          <w:numId w:val="45"/>
        </w:numPr>
        <w:tabs>
          <w:tab w:val="left" w:pos="592"/>
        </w:tabs>
        <w:kinsoku w:val="0"/>
        <w:overflowPunct w:val="0"/>
        <w:spacing w:line="251" w:lineRule="exact"/>
        <w:outlineLvl w:val="4"/>
        <w:rPr>
          <w:rFonts w:cs="Minion Pro"/>
          <w:color w:val="000000"/>
          <w:szCs w:val="18"/>
        </w:rPr>
      </w:pPr>
      <w:r w:rsidRPr="00F27113">
        <w:rPr>
          <w:rFonts w:cs="Minion Pro"/>
          <w:b/>
          <w:bCs/>
          <w:color w:val="231F20"/>
          <w:szCs w:val="18"/>
        </w:rPr>
        <w:t>Marketing</w:t>
      </w:r>
    </w:p>
    <w:p w:rsidR="00A65B92" w:rsidRPr="00A65B92" w:rsidRDefault="00A65B92" w:rsidP="003320E1">
      <w:pPr>
        <w:pStyle w:val="Akapitzlist"/>
        <w:numPr>
          <w:ilvl w:val="1"/>
          <w:numId w:val="10"/>
        </w:numPr>
      </w:pPr>
      <w:r w:rsidRPr="00A65B92">
        <w:t>Dane osobowe Użytkownika mogą być również wykorzystywane przez Administratora, aby kierować do niego treści marketingowe różnymi kanałami, tj. za pośrednictwem poczty e-mail, SMS. Takie działania są podejmowane przez Administratora wyłącznie w przypadku, gdy Użytkownik wyraził na nie zgodę, którą może wycofać w dowolnym momencie.</w:t>
      </w:r>
    </w:p>
    <w:p w:rsidR="00A65B92" w:rsidRPr="00A65B92" w:rsidRDefault="00A65B92" w:rsidP="003320E1">
      <w:pPr>
        <w:pStyle w:val="Akapitzlist"/>
        <w:numPr>
          <w:ilvl w:val="1"/>
          <w:numId w:val="10"/>
        </w:numPr>
      </w:pPr>
      <w:r w:rsidRPr="00A65B92">
        <w:t>Dane osobowe są przetwarzane:</w:t>
      </w:r>
    </w:p>
    <w:p w:rsidR="00A65B92" w:rsidRPr="00A65B92" w:rsidRDefault="00A65B92" w:rsidP="00D8184E">
      <w:pPr>
        <w:pStyle w:val="Akapitzlist"/>
        <w:numPr>
          <w:ilvl w:val="2"/>
          <w:numId w:val="10"/>
        </w:numPr>
      </w:pPr>
      <w:r w:rsidRPr="00A65B92">
        <w:t>w celu przesłania zamówionej informacji handlowej – podstawą prawną przetwarzania, w tym z wykorzystaniem profilowania, jest prawnie uzasadniony interes Administratora (art. 6 ust. 1 lit. f RODO) w związku z wyrażoną zgodą;</w:t>
      </w:r>
    </w:p>
    <w:p w:rsidR="00A65B92" w:rsidRPr="00A65B92" w:rsidRDefault="00A65B92" w:rsidP="00D8184E">
      <w:pPr>
        <w:pStyle w:val="Akapitzlist"/>
        <w:numPr>
          <w:ilvl w:val="2"/>
          <w:numId w:val="10"/>
        </w:numPr>
      </w:pPr>
      <w:r w:rsidRPr="00A65B92">
        <w:t>w celach analitycznych i statystycznych – podstawą prawną przetwarzania jest prawnie uzasadniony interes Administratora (art. 6 ust. 1 lit. f RODO), polegający na prowadzeniu analiz aktywności Użytkowników w Serwisie w celu doskonalenia stosowanych funkcjonalności.</w:t>
      </w:r>
    </w:p>
    <w:p w:rsidR="00A65B92" w:rsidRPr="00A65B92" w:rsidRDefault="00A65B92" w:rsidP="00A65B92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eastAsiaTheme="minorEastAsia" w:cs="Minion Pro"/>
          <w:szCs w:val="18"/>
          <w:lang w:eastAsia="pl-PL"/>
        </w:rPr>
      </w:pPr>
    </w:p>
    <w:p w:rsidR="00A65B92" w:rsidRPr="00A65B92" w:rsidRDefault="00A65B92" w:rsidP="00904C35">
      <w:pPr>
        <w:pStyle w:val="Nagwek1"/>
        <w:numPr>
          <w:ilvl w:val="0"/>
          <w:numId w:val="10"/>
        </w:numPr>
      </w:pPr>
      <w:r w:rsidRPr="00A65B92">
        <w:t xml:space="preserve">Pliki </w:t>
      </w:r>
      <w:proofErr w:type="spellStart"/>
      <w:r w:rsidRPr="00A65B92">
        <w:t>cookie</w:t>
      </w:r>
      <w:proofErr w:type="spellEnd"/>
    </w:p>
    <w:p w:rsidR="00A65B92" w:rsidRPr="00A65B92" w:rsidRDefault="00A65B92" w:rsidP="00904C35">
      <w:pPr>
        <w:pStyle w:val="Akapitzlist"/>
        <w:numPr>
          <w:ilvl w:val="1"/>
          <w:numId w:val="10"/>
        </w:numPr>
      </w:pPr>
      <w:r w:rsidRPr="00A65B92">
        <w:t xml:space="preserve">Administrator w ramach Serwisu korzysta z plików </w:t>
      </w:r>
      <w:proofErr w:type="spellStart"/>
      <w:r w:rsidRPr="00A65B92">
        <w:t>cookie</w:t>
      </w:r>
      <w:proofErr w:type="spellEnd"/>
      <w:r w:rsidRPr="00A65B92">
        <w:t xml:space="preserve">. Cele i zasady dotyczące korzystania z plików </w:t>
      </w:r>
      <w:proofErr w:type="spellStart"/>
      <w:r w:rsidRPr="00A65B92">
        <w:t>cookie</w:t>
      </w:r>
      <w:proofErr w:type="spellEnd"/>
      <w:r w:rsidRPr="00A65B92">
        <w:t xml:space="preserve"> znajdują się w Polityce </w:t>
      </w:r>
      <w:proofErr w:type="spellStart"/>
      <w:r w:rsidRPr="00A65B92">
        <w:t>cookies</w:t>
      </w:r>
      <w:proofErr w:type="spellEnd"/>
      <w:r w:rsidRPr="00A65B92">
        <w:t>.</w:t>
      </w:r>
    </w:p>
    <w:p w:rsidR="00A65B92" w:rsidRPr="00A65B92" w:rsidRDefault="00A65B92" w:rsidP="00A65B92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eastAsiaTheme="minorEastAsia" w:cs="Minion Pro"/>
          <w:szCs w:val="18"/>
          <w:lang w:eastAsia="pl-PL"/>
        </w:rPr>
      </w:pPr>
    </w:p>
    <w:p w:rsidR="00A65B92" w:rsidRPr="00A65B92" w:rsidRDefault="00A65B92" w:rsidP="00904C35">
      <w:pPr>
        <w:pStyle w:val="Nagwek1"/>
        <w:numPr>
          <w:ilvl w:val="0"/>
          <w:numId w:val="10"/>
        </w:numPr>
      </w:pPr>
      <w:r w:rsidRPr="00A65B92">
        <w:t>Okres przetwarzania Danych osobowych</w:t>
      </w:r>
    </w:p>
    <w:p w:rsidR="00A65B92" w:rsidRPr="00A65B92" w:rsidRDefault="00A65B92" w:rsidP="00904C35">
      <w:pPr>
        <w:pStyle w:val="Akapitzlist"/>
        <w:numPr>
          <w:ilvl w:val="1"/>
          <w:numId w:val="10"/>
        </w:numPr>
      </w:pPr>
      <w:r w:rsidRPr="00A65B92">
        <w:t>Okres przetwarzania danych przez Administratora zależy od rodzaju świadczonej usługi i celu przetwarzania. Co do zasady dane przetwarzane są przez czas świadczenia usługi, do czasu wycofania wyrażonej zgody lub zgłoszenia skutecznego sprzeciwu względem przetwarzania danych w przypadkach, gdy podstawą prawną przetwarzania danych jest prawnie uzasadniony interes Administratora.</w:t>
      </w:r>
    </w:p>
    <w:p w:rsidR="00A65B92" w:rsidRPr="00A65B92" w:rsidRDefault="00A65B92" w:rsidP="00904C35">
      <w:pPr>
        <w:pStyle w:val="Akapitzlist"/>
        <w:numPr>
          <w:ilvl w:val="1"/>
          <w:numId w:val="10"/>
        </w:numPr>
      </w:pPr>
      <w:r w:rsidRPr="00A65B92">
        <w:t xml:space="preserve">Okres przetwarzania danych może być przedłużony w przypadku, gdy przetwarzanie jest niezbędne do ustalenia i dochodzenia ewentualnych roszczeń lub obrony przed roszczeniami, a po tym czasie jedynie w przypadku i w zakresie, w jakim będą wymagać tego przepisy prawa. Po upływie okresu przetwarzania dane są nieodwracalnie usuwane lub </w:t>
      </w:r>
      <w:proofErr w:type="spellStart"/>
      <w:r w:rsidRPr="00A65B92">
        <w:t>anonimizowane</w:t>
      </w:r>
      <w:proofErr w:type="spellEnd"/>
      <w:r w:rsidRPr="00A65B92">
        <w:t>.</w:t>
      </w:r>
    </w:p>
    <w:p w:rsidR="00A65B92" w:rsidRPr="00A65B92" w:rsidRDefault="00A65B92" w:rsidP="00A65B92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eastAsiaTheme="minorEastAsia" w:cs="Minion Pro"/>
          <w:szCs w:val="18"/>
          <w:lang w:eastAsia="pl-PL"/>
        </w:rPr>
      </w:pPr>
    </w:p>
    <w:p w:rsidR="00A65B92" w:rsidRPr="00A65B92" w:rsidRDefault="00A65B92" w:rsidP="00E9494D">
      <w:pPr>
        <w:pStyle w:val="Nagwek1"/>
        <w:numPr>
          <w:ilvl w:val="0"/>
          <w:numId w:val="10"/>
        </w:numPr>
      </w:pPr>
      <w:r w:rsidRPr="00A65B92">
        <w:t>Uprawnienia Użytkownika</w:t>
      </w:r>
    </w:p>
    <w:p w:rsidR="00A65B92" w:rsidRPr="00A65B92" w:rsidRDefault="00A65B92" w:rsidP="00E9494D">
      <w:pPr>
        <w:pStyle w:val="Akapitzlist"/>
        <w:numPr>
          <w:ilvl w:val="1"/>
          <w:numId w:val="10"/>
        </w:numPr>
      </w:pPr>
      <w:r w:rsidRPr="00A65B92">
        <w:t>Użytkownikowi przysługuje prawo dostępu do treści danych oraz żądania ich sprostowania, usunięcia, ograniczenia przetwarzania, prawo do przenoszenia danych oraz prawo wniesienia skargi do organu nadzorczego zajmującego się ochroną Danych osobowych.</w:t>
      </w:r>
    </w:p>
    <w:p w:rsidR="00A65B92" w:rsidRPr="00A65B92" w:rsidRDefault="00A65B92" w:rsidP="00E9494D">
      <w:pPr>
        <w:pStyle w:val="Akapitzlist"/>
        <w:numPr>
          <w:ilvl w:val="1"/>
          <w:numId w:val="10"/>
        </w:numPr>
      </w:pPr>
      <w:r w:rsidRPr="00A65B92">
        <w:t>Użytkownikowi przysługuje również prawo wniesienia sprzeciwu względem przetwarzania danych, które odbywa się w oparciu o prawnie uzasadniony interes Administratora.</w:t>
      </w:r>
    </w:p>
    <w:p w:rsidR="00E9494D" w:rsidRPr="00E9494D" w:rsidRDefault="004047F5" w:rsidP="00E9494D">
      <w:pPr>
        <w:pStyle w:val="Akapitzlist"/>
        <w:numPr>
          <w:ilvl w:val="1"/>
          <w:numId w:val="10"/>
        </w:numPr>
        <w:rPr>
          <w:u w:val="single"/>
        </w:rPr>
      </w:pPr>
      <w:r w:rsidRPr="004047F5">
        <w:rPr>
          <w:noProof/>
        </w:rPr>
        <w:pict>
          <v:shape id="Dowolny kształt: kształt 10" o:spid="_x0000_s2055" style="position:absolute;left:0;text-align:left;margin-left:170.9pt;margin-top:35.9pt;width:0;height:0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" o:allowincell="f" path="m,l,e" filled="f" strokecolor="#231f20" strokeweight="1.1pt">
            <v:path arrowok="t" o:connecttype="custom" o:connectlocs="0,0;0,0" o:connectangles="0,0"/>
            <w10:wrap anchorx="page"/>
          </v:shape>
        </w:pict>
      </w:r>
      <w:r w:rsidRPr="004047F5">
        <w:rPr>
          <w:noProof/>
        </w:rPr>
        <w:pict>
          <v:shape id="Dowolny kształt: kształt 9" o:spid="_x0000_s2054" style="position:absolute;left:0;text-align:left;margin-left:416.1pt;margin-top:35.9pt;width:0;height:0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" o:allowincell="f" path="m,l,e" filled="f" strokecolor="#231f20" strokeweight="1.1pt">
            <v:path arrowok="t" o:connecttype="custom" o:connectlocs="0,0;0,0" o:connectangles="0,0"/>
            <w10:wrap anchorx="page"/>
          </v:shape>
        </w:pict>
      </w:r>
      <w:r w:rsidR="00A65B92" w:rsidRPr="00A65B92">
        <w:t>W zakresie, w jakim dane Użytkownika przetwarzane są na podstawie zgody, można tę zgodę wycofać w dowolnym momencie, kontaktując się z Administratorem</w:t>
      </w:r>
      <w:r w:rsidR="00E9494D">
        <w:t xml:space="preserve"> poprzez email: </w:t>
      </w:r>
      <w:r w:rsidR="009E2424">
        <w:t>pawlik.sw@bosch-service.pl</w:t>
      </w:r>
    </w:p>
    <w:p w:rsidR="00A65B92" w:rsidRPr="00A65B92" w:rsidRDefault="00A65B92" w:rsidP="00E9494D">
      <w:pPr>
        <w:pStyle w:val="Nagwek1"/>
        <w:numPr>
          <w:ilvl w:val="0"/>
          <w:numId w:val="10"/>
        </w:numPr>
      </w:pPr>
      <w:r w:rsidRPr="00A65B92">
        <w:t>Odbiorcy Danych osobowych</w:t>
      </w:r>
    </w:p>
    <w:p w:rsidR="00A65B92" w:rsidRPr="00A65B92" w:rsidRDefault="00A65B92" w:rsidP="0031513E">
      <w:pPr>
        <w:pStyle w:val="Akapitzlist"/>
        <w:numPr>
          <w:ilvl w:val="1"/>
          <w:numId w:val="10"/>
        </w:numPr>
      </w:pPr>
      <w:r w:rsidRPr="00A65B92">
        <w:t xml:space="preserve">W związku z realizacją usług Dane osobowe </w:t>
      </w:r>
      <w:r w:rsidR="007B097B">
        <w:t xml:space="preserve">mogą </w:t>
      </w:r>
      <w:r w:rsidRPr="00A65B92">
        <w:t>b</w:t>
      </w:r>
      <w:r w:rsidR="007B097B">
        <w:t>yć</w:t>
      </w:r>
      <w:r w:rsidRPr="00A65B92">
        <w:t xml:space="preserve"> ujawniane zewnętrznym podmiotom, w tym w szczególności dostawcom usług IT pozwalającym na prawidłowe korzystanie z Serwisu.</w:t>
      </w:r>
    </w:p>
    <w:p w:rsidR="00A65B92" w:rsidRDefault="00A65B92" w:rsidP="0031513E">
      <w:pPr>
        <w:pStyle w:val="Akapitzlist"/>
        <w:numPr>
          <w:ilvl w:val="1"/>
          <w:numId w:val="10"/>
        </w:numPr>
      </w:pPr>
      <w:r w:rsidRPr="00A65B92">
        <w:t>W przypadku uzyskania zgody Użytkownika jego dane mogą zostać także udostępnione innym podmiotom do ich własnych celów, w tym celów marketingowych.</w:t>
      </w:r>
    </w:p>
    <w:p w:rsidR="0092746D" w:rsidRPr="00A65B92" w:rsidRDefault="0092746D" w:rsidP="0031513E">
      <w:pPr>
        <w:pStyle w:val="Akapitzlist"/>
        <w:numPr>
          <w:ilvl w:val="1"/>
          <w:numId w:val="10"/>
        </w:numPr>
      </w:pPr>
      <w:r>
        <w:t>Adminis</w:t>
      </w:r>
      <w:r w:rsidR="00252999">
        <w:t xml:space="preserve">trator dba o prawidłowość </w:t>
      </w:r>
      <w:r w:rsidR="00EF5C04">
        <w:t xml:space="preserve">i zgodność z RODO </w:t>
      </w:r>
      <w:r w:rsidR="00252999">
        <w:t xml:space="preserve">ujawniania i przekazywania Danych </w:t>
      </w:r>
      <w:r w:rsidR="00DD6215">
        <w:t xml:space="preserve">osobowych podmiotom zewnętrznym, w szczególności zawiązuje z nimi odpowiednie </w:t>
      </w:r>
      <w:r w:rsidR="00EF5C04">
        <w:t>umowy.</w:t>
      </w:r>
    </w:p>
    <w:p w:rsidR="00A65B92" w:rsidRPr="00A65B92" w:rsidRDefault="00A65B92" w:rsidP="0031513E">
      <w:pPr>
        <w:pStyle w:val="Akapitzlist"/>
        <w:numPr>
          <w:ilvl w:val="1"/>
          <w:numId w:val="10"/>
        </w:numPr>
      </w:pPr>
      <w:r w:rsidRPr="00A65B92">
        <w:t>Administrator zastrzega sobie prawo ujawnienia wybranych informacji dotyczących Użytkownika właściwym organom bądź osobom trzecim, które zgłoszą żądanie udzielenia takich informacji, opierając się na odpowiedniej podstawie prawnej oraz zgodnie z przepisami obowiązującego prawa.</w:t>
      </w:r>
    </w:p>
    <w:p w:rsidR="00A65B92" w:rsidRPr="00A65B92" w:rsidRDefault="00A65B92" w:rsidP="00B011E4">
      <w:pPr>
        <w:pStyle w:val="Nagwek1"/>
        <w:numPr>
          <w:ilvl w:val="0"/>
          <w:numId w:val="10"/>
        </w:numPr>
      </w:pPr>
      <w:r w:rsidRPr="00A65B92">
        <w:lastRenderedPageBreak/>
        <w:t>Przekazywanie Danych osobowych poza EOG</w:t>
      </w:r>
    </w:p>
    <w:p w:rsidR="00A65B92" w:rsidRPr="00A65B92" w:rsidRDefault="00A65B92" w:rsidP="00B011E4">
      <w:pPr>
        <w:pStyle w:val="Akapitzlist"/>
        <w:numPr>
          <w:ilvl w:val="1"/>
          <w:numId w:val="10"/>
        </w:numPr>
      </w:pPr>
      <w:r w:rsidRPr="00A65B92">
        <w:t>Poziom ochrony Danych osobowych poza Europejskim Obszarem Gospodarczym (EOG) różni się od tego zapewnianego przez prawo europejskie. Z tego powodu Administrator przekazuje Dane osobowe poza EOG tylko wtedy, gdy jest to konieczne, i z zapewnieniem odpowiedniego stopnia ochrony, przede wszystkim poprzez:</w:t>
      </w:r>
    </w:p>
    <w:p w:rsidR="00A65B92" w:rsidRPr="00A65B92" w:rsidRDefault="00A65B92" w:rsidP="00B011E4">
      <w:pPr>
        <w:pStyle w:val="Akapitzlist"/>
        <w:numPr>
          <w:ilvl w:val="2"/>
          <w:numId w:val="10"/>
        </w:numPr>
      </w:pPr>
      <w:r w:rsidRPr="00A65B92">
        <w:t>współpracę z podmiotami przetwarzającymi Dane osobowe w państwach, w odniesieniu do których została wydana stosowna decyzja Komisji Europejskiej dotycząca stwierdzenia zapewnienia odpowiedniego stopnia ochrony Danych osobowych;</w:t>
      </w:r>
    </w:p>
    <w:p w:rsidR="00A65B92" w:rsidRPr="00A65B92" w:rsidRDefault="00A65B92" w:rsidP="00B011E4">
      <w:pPr>
        <w:pStyle w:val="Akapitzlist"/>
        <w:numPr>
          <w:ilvl w:val="2"/>
          <w:numId w:val="10"/>
        </w:numPr>
      </w:pPr>
      <w:r w:rsidRPr="00A65B92">
        <w:t>stosowanie standardowych klauzul umownych wydanych przez Komisję Europejską;</w:t>
      </w:r>
    </w:p>
    <w:p w:rsidR="00A65B92" w:rsidRPr="00A65B92" w:rsidRDefault="00A65B92" w:rsidP="00B011E4">
      <w:pPr>
        <w:pStyle w:val="Akapitzlist"/>
        <w:numPr>
          <w:ilvl w:val="2"/>
          <w:numId w:val="10"/>
        </w:numPr>
      </w:pPr>
      <w:r w:rsidRPr="00A65B92">
        <w:t>stosowanie wiążących reguł korporacyjnych zatwierdzonych przez właściwy organ nadzorczy.</w:t>
      </w:r>
    </w:p>
    <w:p w:rsidR="00A65B92" w:rsidRPr="00A65B92" w:rsidRDefault="00A65B92" w:rsidP="00B011E4">
      <w:pPr>
        <w:pStyle w:val="Akapitzlist"/>
        <w:numPr>
          <w:ilvl w:val="1"/>
          <w:numId w:val="10"/>
        </w:numPr>
      </w:pPr>
      <w:r w:rsidRPr="00A65B92">
        <w:t>Administrator zawsze informuje o zamiarze przekazania Danych osobowych poza EOG na etapie ich zbierania.</w:t>
      </w:r>
    </w:p>
    <w:p w:rsidR="00A65B92" w:rsidRPr="00A65B92" w:rsidRDefault="00A65B92" w:rsidP="00C378ED">
      <w:pPr>
        <w:pStyle w:val="Nagwek1"/>
        <w:numPr>
          <w:ilvl w:val="0"/>
          <w:numId w:val="10"/>
        </w:numPr>
      </w:pPr>
      <w:r w:rsidRPr="00A65B92">
        <w:t>Bezpieczeństwo Danych osobowych</w:t>
      </w:r>
    </w:p>
    <w:p w:rsidR="007B097B" w:rsidRDefault="00A65B92" w:rsidP="00C378ED">
      <w:pPr>
        <w:pStyle w:val="Akapitzlist"/>
        <w:numPr>
          <w:ilvl w:val="1"/>
          <w:numId w:val="10"/>
        </w:numPr>
      </w:pPr>
      <w:r w:rsidRPr="00A65B92">
        <w:t xml:space="preserve">Administrator na bieżąco prowadzi analizę ryzyka w celu zapewnienia, że Dane osobowe przetwarzane są przez niego w sposób bezpieczny – zapewniający przede wszystkim, że dostęp do danych mają jedynie osoby upoważnione i jedynie w zakresie, w jakim jest to niezbędne ze względu na wykonywane przez nie zadania. </w:t>
      </w:r>
    </w:p>
    <w:p w:rsidR="00A65B92" w:rsidRPr="00A65B92" w:rsidRDefault="00A65B92" w:rsidP="00C378ED">
      <w:pPr>
        <w:pStyle w:val="Akapitzlist"/>
        <w:numPr>
          <w:ilvl w:val="1"/>
          <w:numId w:val="10"/>
        </w:numPr>
      </w:pPr>
      <w:r w:rsidRPr="00A65B92">
        <w:t>Administrator dba o to, by wszystkie operacje na Danych osobowych były rejestrowane i dokonywane jedynie przez uprawnionych pracowników i współpracowników.</w:t>
      </w:r>
    </w:p>
    <w:p w:rsidR="00A65B92" w:rsidRPr="00A65B92" w:rsidRDefault="00A65B92" w:rsidP="00C378ED">
      <w:pPr>
        <w:pStyle w:val="Akapitzlist"/>
        <w:numPr>
          <w:ilvl w:val="1"/>
          <w:numId w:val="10"/>
        </w:numPr>
      </w:pPr>
      <w:r w:rsidRPr="00A65B92">
        <w:t>Administrator podejmuje wszelkie niezbędne działania, by także jego podwykonawcy i inne podmioty współpracujące dawały gwarancję stosowania odpowiednich środków bezpieczeństwa w każdym przypadku, gdy przetwarzają Dane osobowe na zlecenie Administratora.</w:t>
      </w:r>
    </w:p>
    <w:p w:rsidR="00A65B92" w:rsidRPr="00A65B92" w:rsidRDefault="00A65B92" w:rsidP="00C378ED">
      <w:pPr>
        <w:pStyle w:val="Nagwek1"/>
        <w:numPr>
          <w:ilvl w:val="0"/>
          <w:numId w:val="10"/>
        </w:numPr>
      </w:pPr>
      <w:r w:rsidRPr="00A65B92">
        <w:t>Dane kontaktowe</w:t>
      </w:r>
    </w:p>
    <w:p w:rsidR="000B5E36" w:rsidRDefault="000B5E36" w:rsidP="000B5E36">
      <w:pPr>
        <w:pStyle w:val="Akapitzlist"/>
        <w:numPr>
          <w:ilvl w:val="1"/>
          <w:numId w:val="47"/>
        </w:numPr>
      </w:pPr>
      <w:r>
        <w:t xml:space="preserve">Administrator nie powołał </w:t>
      </w:r>
      <w:r w:rsidRPr="000B5E36">
        <w:t>Inspektora Ochrony Danych Osobowych</w:t>
      </w:r>
      <w:r>
        <w:t xml:space="preserve"> i samodzielnie wykonuje jego zadania.</w:t>
      </w:r>
    </w:p>
    <w:p w:rsidR="00A65B92" w:rsidRPr="00A65B92" w:rsidRDefault="004047F5" w:rsidP="000B5E36">
      <w:pPr>
        <w:pStyle w:val="Akapitzlist"/>
        <w:numPr>
          <w:ilvl w:val="1"/>
          <w:numId w:val="47"/>
        </w:numPr>
      </w:pPr>
      <w:r>
        <w:rPr>
          <w:noProof/>
        </w:rPr>
        <w:pict>
          <v:shape id="Dowolny kształt: kształt 8" o:spid="_x0000_s2053" style="position:absolute;left:0;text-align:left;margin-left:308.7pt;margin-top:9.95pt;width:0;height:0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" o:allowincell="f" path="m,l,e" filled="f" strokecolor="#231f20" strokeweight="1.1pt">
            <v:path arrowok="t" o:connecttype="custom" o:connectlocs="0,0;0,0" o:connectangles="0,0"/>
            <w10:wrap anchorx="page"/>
          </v:shape>
        </w:pict>
      </w:r>
      <w:r>
        <w:rPr>
          <w:noProof/>
        </w:rPr>
        <w:pict>
          <v:shape id="Dowolny kształt: kształt 7" o:spid="_x0000_s2052" style="position:absolute;left:0;text-align:left;margin-left:416.1pt;margin-top:9.95pt;width:0;height: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" o:allowincell="f" path="m,l,e" filled="f" strokecolor="#231f20" strokeweight="1.1pt">
            <v:path arrowok="t" o:connecttype="custom" o:connectlocs="0,0;0,0" o:connectangles="0,0"/>
            <w10:wrap anchorx="page"/>
          </v:shape>
        </w:pict>
      </w:r>
      <w:r w:rsidR="00A65B92" w:rsidRPr="00A65B92">
        <w:t xml:space="preserve">Kontakt z Administratorem jest możliwy poprzez </w:t>
      </w:r>
      <w:r w:rsidR="00C378ED">
        <w:t>email:</w:t>
      </w:r>
      <w:r w:rsidR="007B097B">
        <w:t xml:space="preserve"> </w:t>
      </w:r>
      <w:r w:rsidR="009E2424">
        <w:t>pawlik.sw@bosch-service.pl</w:t>
      </w:r>
    </w:p>
    <w:p w:rsidR="00A65B92" w:rsidRPr="00A65B92" w:rsidRDefault="00A65B92" w:rsidP="00C378ED">
      <w:pPr>
        <w:pStyle w:val="Nagwek1"/>
        <w:numPr>
          <w:ilvl w:val="0"/>
          <w:numId w:val="10"/>
        </w:numPr>
      </w:pPr>
      <w:r w:rsidRPr="00A65B92">
        <w:t>Zmiany Polityki prywatności</w:t>
      </w:r>
    </w:p>
    <w:p w:rsidR="00A65B92" w:rsidRPr="00A65B92" w:rsidRDefault="00A65B92" w:rsidP="000B5E36">
      <w:pPr>
        <w:pStyle w:val="Akapitzlist"/>
        <w:numPr>
          <w:ilvl w:val="1"/>
          <w:numId w:val="47"/>
        </w:numPr>
      </w:pPr>
      <w:r w:rsidRPr="00A65B92">
        <w:t>Polityka jest na bieżąco weryfikowana i w razie potrzeby aktualizowana.</w:t>
      </w:r>
    </w:p>
    <w:p w:rsidR="00A65B92" w:rsidRPr="000B5E36" w:rsidRDefault="004047F5" w:rsidP="000B5E36">
      <w:pPr>
        <w:pStyle w:val="Akapitzlist"/>
        <w:numPr>
          <w:ilvl w:val="1"/>
          <w:numId w:val="47"/>
        </w:numPr>
      </w:pPr>
      <w:r>
        <w:rPr>
          <w:noProof/>
        </w:rPr>
        <w:pict>
          <v:shape id="Dowolny kształt: kształt 6" o:spid="_x0000_s2051" style="position:absolute;left:0;text-align:left;margin-left:341.25pt;margin-top:9.95pt;width:0;height:0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" o:allowincell="f" path="m,l,e" filled="f" strokecolor="#231f20" strokeweight="1.1pt">
            <v:path arrowok="t" o:connecttype="custom" o:connectlocs="0,0;0,0" o:connectangles="0,0"/>
            <w10:wrap anchorx="page"/>
          </v:shape>
        </w:pict>
      </w:r>
      <w:r>
        <w:rPr>
          <w:noProof/>
        </w:rPr>
        <w:pict>
          <v:shape id="Dowolny kształt: kształt 5" o:spid="_x0000_s2050" style="position:absolute;left:0;text-align:left;margin-left:416.1pt;margin-top:9.95pt;width:0;height:0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" o:allowincell="f" path="m,l,e" filled="f" strokecolor="#231f20" strokeweight="1.1pt">
            <v:path arrowok="t" o:connecttype="custom" o:connectlocs="0,0;0,0" o:connectangles="0,0"/>
            <w10:wrap anchorx="page"/>
          </v:shape>
        </w:pict>
      </w:r>
      <w:r w:rsidR="00A65B92" w:rsidRPr="00A65B92">
        <w:t>Aktualna wersja Polityki została przyjęta i obowiązuje od</w:t>
      </w:r>
      <w:r w:rsidR="00A750B7">
        <w:t xml:space="preserve">: </w:t>
      </w:r>
      <w:r w:rsidR="007B097B" w:rsidRPr="000B5E36">
        <w:t>wpisać datę</w:t>
      </w:r>
    </w:p>
    <w:p w:rsidR="00A65B92" w:rsidRPr="00A65B92" w:rsidRDefault="00A65B92" w:rsidP="00A65B92">
      <w:pPr>
        <w:rPr>
          <w:szCs w:val="18"/>
        </w:rPr>
      </w:pPr>
    </w:p>
    <w:bookmarkEnd w:id="1"/>
    <w:p w:rsidR="00A65B92" w:rsidRPr="00F33DEE" w:rsidRDefault="00A65B92" w:rsidP="00A65B92">
      <w:pPr>
        <w:rPr>
          <w:szCs w:val="18"/>
        </w:rPr>
      </w:pPr>
    </w:p>
    <w:sectPr w:rsidR="00A65B92" w:rsidRPr="00F33DEE" w:rsidSect="002E350F">
      <w:headerReference w:type="default" r:id="rId7"/>
      <w:footerReference w:type="default" r:id="rId8"/>
      <w:pgSz w:w="11906" w:h="16838"/>
      <w:pgMar w:top="992" w:right="851" w:bottom="993" w:left="1134" w:header="284" w:footer="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C66" w:rsidRDefault="007F6C66" w:rsidP="001505FF">
      <w:pPr>
        <w:spacing w:after="0" w:line="240" w:lineRule="auto"/>
      </w:pPr>
      <w:r>
        <w:separator/>
      </w:r>
    </w:p>
  </w:endnote>
  <w:endnote w:type="continuationSeparator" w:id="0">
    <w:p w:rsidR="007F6C66" w:rsidRDefault="007F6C66" w:rsidP="0015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ni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sch Sans Regular">
    <w:altName w:val="Courier New"/>
    <w:panose1 w:val="00000000000000000000"/>
    <w:charset w:val="00"/>
    <w:family w:val="modern"/>
    <w:notTrueType/>
    <w:pitch w:val="variable"/>
    <w:sig w:usb0="00000001" w:usb1="00000041" w:usb2="00000000" w:usb3="00000000" w:csb0="0000009F" w:csb1="00000000"/>
  </w:font>
  <w:font w:name="Bosch Sans Bold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F" w:csb1="00000000"/>
  </w:font>
  <w:font w:name="Humnst777E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sch Sans Black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Cs w:val="18"/>
      </w:rPr>
      <w:id w:val="-298376964"/>
      <w:docPartObj>
        <w:docPartGallery w:val="Page Numbers (Bottom of Page)"/>
        <w:docPartUnique/>
      </w:docPartObj>
    </w:sdtPr>
    <w:sdtContent>
      <w:sdt>
        <w:sdtPr>
          <w:rPr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:rsidR="002E350F" w:rsidRPr="002E350F" w:rsidRDefault="004274DE" w:rsidP="002E350F">
            <w:pPr>
              <w:pStyle w:val="Stopka"/>
              <w:jc w:val="center"/>
              <w:rPr>
                <w:szCs w:val="18"/>
              </w:rPr>
            </w:pPr>
            <w:r>
              <w:rPr>
                <w:szCs w:val="18"/>
              </w:rPr>
              <w:t>RODO</w:t>
            </w:r>
            <w:r w:rsidR="000A5F63">
              <w:rPr>
                <w:szCs w:val="18"/>
              </w:rPr>
              <w:t>+</w:t>
            </w:r>
            <w:r>
              <w:rPr>
                <w:szCs w:val="18"/>
              </w:rPr>
              <w:t xml:space="preserve"> </w:t>
            </w:r>
            <w:r w:rsidR="002E350F" w:rsidRPr="002E350F">
              <w:rPr>
                <w:szCs w:val="18"/>
              </w:rPr>
              <w:t xml:space="preserve">Polityka </w:t>
            </w:r>
            <w:r w:rsidR="005308A5">
              <w:rPr>
                <w:szCs w:val="18"/>
              </w:rPr>
              <w:t>prywatności serwisu internetowego</w:t>
            </w:r>
            <w:r w:rsidR="002E350F">
              <w:rPr>
                <w:szCs w:val="18"/>
              </w:rPr>
              <w:t xml:space="preserve"> - </w:t>
            </w:r>
            <w:r w:rsidR="002E350F" w:rsidRPr="002E350F">
              <w:rPr>
                <w:szCs w:val="18"/>
              </w:rPr>
              <w:t xml:space="preserve">Strona </w:t>
            </w:r>
            <w:r w:rsidR="004047F5" w:rsidRPr="002E350F">
              <w:rPr>
                <w:b/>
                <w:bCs/>
                <w:szCs w:val="18"/>
              </w:rPr>
              <w:fldChar w:fldCharType="begin"/>
            </w:r>
            <w:r w:rsidR="002E350F" w:rsidRPr="002E350F">
              <w:rPr>
                <w:b/>
                <w:bCs/>
                <w:szCs w:val="18"/>
              </w:rPr>
              <w:instrText>PAGE</w:instrText>
            </w:r>
            <w:r w:rsidR="004047F5" w:rsidRPr="002E350F">
              <w:rPr>
                <w:b/>
                <w:bCs/>
                <w:szCs w:val="18"/>
              </w:rPr>
              <w:fldChar w:fldCharType="separate"/>
            </w:r>
            <w:r w:rsidR="003305BF">
              <w:rPr>
                <w:b/>
                <w:bCs/>
                <w:noProof/>
                <w:szCs w:val="18"/>
              </w:rPr>
              <w:t>3</w:t>
            </w:r>
            <w:r w:rsidR="004047F5" w:rsidRPr="002E350F">
              <w:rPr>
                <w:b/>
                <w:bCs/>
                <w:szCs w:val="18"/>
              </w:rPr>
              <w:fldChar w:fldCharType="end"/>
            </w:r>
            <w:r w:rsidR="002E350F" w:rsidRPr="002E350F">
              <w:rPr>
                <w:szCs w:val="18"/>
              </w:rPr>
              <w:t xml:space="preserve"> z </w:t>
            </w:r>
            <w:r w:rsidR="004047F5" w:rsidRPr="002E350F">
              <w:rPr>
                <w:b/>
                <w:bCs/>
                <w:szCs w:val="18"/>
              </w:rPr>
              <w:fldChar w:fldCharType="begin"/>
            </w:r>
            <w:r w:rsidR="002E350F" w:rsidRPr="002E350F">
              <w:rPr>
                <w:b/>
                <w:bCs/>
                <w:szCs w:val="18"/>
              </w:rPr>
              <w:instrText>NUMPAGES</w:instrText>
            </w:r>
            <w:r w:rsidR="004047F5" w:rsidRPr="002E350F">
              <w:rPr>
                <w:b/>
                <w:bCs/>
                <w:szCs w:val="18"/>
              </w:rPr>
              <w:fldChar w:fldCharType="separate"/>
            </w:r>
            <w:r w:rsidR="003305BF">
              <w:rPr>
                <w:b/>
                <w:bCs/>
                <w:noProof/>
                <w:szCs w:val="18"/>
              </w:rPr>
              <w:t>3</w:t>
            </w:r>
            <w:r w:rsidR="004047F5" w:rsidRPr="002E350F">
              <w:rPr>
                <w:b/>
                <w:bCs/>
                <w:szCs w:val="18"/>
              </w:rPr>
              <w:fldChar w:fldCharType="end"/>
            </w:r>
          </w:p>
        </w:sdtContent>
      </w:sdt>
    </w:sdtContent>
  </w:sdt>
  <w:p w:rsidR="002E350F" w:rsidRDefault="002E350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C66" w:rsidRDefault="007F6C66" w:rsidP="001505FF">
      <w:pPr>
        <w:spacing w:after="0" w:line="240" w:lineRule="auto"/>
      </w:pPr>
      <w:r>
        <w:separator/>
      </w:r>
    </w:p>
  </w:footnote>
  <w:footnote w:type="continuationSeparator" w:id="0">
    <w:p w:rsidR="007F6C66" w:rsidRDefault="007F6C66" w:rsidP="00150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05FF" w:rsidRDefault="001505FF" w:rsidP="001505FF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1337440" cy="349250"/>
          <wp:effectExtent l="0" t="0" r="0" b="0"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906" cy="350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1D"/>
    <w:multiLevelType w:val="multilevel"/>
    <w:tmpl w:val="FFFFFFFF"/>
    <w:lvl w:ilvl="0">
      <w:start w:val="1"/>
      <w:numFmt w:val="decimal"/>
      <w:lvlText w:val="%1."/>
      <w:lvlJc w:val="left"/>
      <w:pPr>
        <w:ind w:left="314" w:hanging="204"/>
      </w:pPr>
      <w:rPr>
        <w:rFonts w:ascii="Minion Pro" w:hAnsi="Minion Pro" w:cs="Minion Pro"/>
        <w:b/>
        <w:bCs/>
        <w:color w:val="231F20"/>
        <w:w w:val="100"/>
        <w:sz w:val="21"/>
        <w:szCs w:val="21"/>
      </w:rPr>
    </w:lvl>
    <w:lvl w:ilvl="1">
      <w:start w:val="1"/>
      <w:numFmt w:val="decimal"/>
      <w:lvlText w:val="%1.%2."/>
      <w:lvlJc w:val="left"/>
      <w:pPr>
        <w:ind w:left="677" w:hanging="369"/>
      </w:pPr>
      <w:rPr>
        <w:rFonts w:ascii="Minion Pro" w:hAnsi="Minion Pro" w:cs="Minion Pro"/>
        <w:b/>
        <w:bCs/>
        <w:color w:val="231F20"/>
        <w:spacing w:val="-4"/>
        <w:w w:val="100"/>
        <w:sz w:val="21"/>
        <w:szCs w:val="21"/>
      </w:rPr>
    </w:lvl>
    <w:lvl w:ilvl="2">
      <w:start w:val="1"/>
      <w:numFmt w:val="decimal"/>
      <w:lvlText w:val="%1.%2.%3."/>
      <w:lvlJc w:val="left"/>
      <w:pPr>
        <w:ind w:left="1187" w:hanging="539"/>
      </w:pPr>
      <w:rPr>
        <w:rFonts w:ascii="Minion Pro" w:hAnsi="Minion Pro" w:cs="Minion Pro"/>
        <w:b/>
        <w:bCs/>
        <w:color w:val="231F20"/>
        <w:spacing w:val="5"/>
        <w:w w:val="100"/>
        <w:sz w:val="21"/>
        <w:szCs w:val="21"/>
      </w:rPr>
    </w:lvl>
    <w:lvl w:ilvl="3">
      <w:numFmt w:val="bullet"/>
      <w:lvlText w:val="•"/>
      <w:lvlJc w:val="left"/>
      <w:pPr>
        <w:ind w:left="1180" w:hanging="539"/>
      </w:pPr>
    </w:lvl>
    <w:lvl w:ilvl="4">
      <w:numFmt w:val="bullet"/>
      <w:lvlText w:val="•"/>
      <w:lvlJc w:val="left"/>
      <w:pPr>
        <w:ind w:left="2063" w:hanging="539"/>
      </w:pPr>
    </w:lvl>
    <w:lvl w:ilvl="5">
      <w:numFmt w:val="bullet"/>
      <w:lvlText w:val="•"/>
      <w:lvlJc w:val="left"/>
      <w:pPr>
        <w:ind w:left="2946" w:hanging="539"/>
      </w:pPr>
    </w:lvl>
    <w:lvl w:ilvl="6">
      <w:numFmt w:val="bullet"/>
      <w:lvlText w:val="•"/>
      <w:lvlJc w:val="left"/>
      <w:pPr>
        <w:ind w:left="3830" w:hanging="539"/>
      </w:pPr>
    </w:lvl>
    <w:lvl w:ilvl="7">
      <w:numFmt w:val="bullet"/>
      <w:lvlText w:val="•"/>
      <w:lvlJc w:val="left"/>
      <w:pPr>
        <w:ind w:left="4713" w:hanging="539"/>
      </w:pPr>
    </w:lvl>
    <w:lvl w:ilvl="8">
      <w:numFmt w:val="bullet"/>
      <w:lvlText w:val="•"/>
      <w:lvlJc w:val="left"/>
      <w:pPr>
        <w:ind w:left="5597" w:hanging="539"/>
      </w:pPr>
    </w:lvl>
  </w:abstractNum>
  <w:abstractNum w:abstractNumId="1">
    <w:nsid w:val="00000429"/>
    <w:multiLevelType w:val="multilevel"/>
    <w:tmpl w:val="FFFFFFFF"/>
    <w:lvl w:ilvl="0">
      <w:start w:val="1"/>
      <w:numFmt w:val="decimal"/>
      <w:lvlText w:val="%1."/>
      <w:lvlJc w:val="left"/>
      <w:pPr>
        <w:ind w:left="314" w:hanging="204"/>
      </w:pPr>
      <w:rPr>
        <w:rFonts w:ascii="Minion Pro" w:hAnsi="Minion Pro" w:cs="Minion Pro"/>
        <w:b/>
        <w:bCs/>
        <w:color w:val="231F20"/>
        <w:w w:val="100"/>
        <w:sz w:val="21"/>
        <w:szCs w:val="21"/>
      </w:rPr>
    </w:lvl>
    <w:lvl w:ilvl="1">
      <w:start w:val="1"/>
      <w:numFmt w:val="decimal"/>
      <w:lvlText w:val="%1.%2."/>
      <w:lvlJc w:val="left"/>
      <w:pPr>
        <w:ind w:left="110" w:hanging="335"/>
      </w:pPr>
      <w:rPr>
        <w:rFonts w:ascii="Minion Pro" w:hAnsi="Minion Pro" w:cs="Minion Pro"/>
        <w:b/>
        <w:bCs/>
        <w:color w:val="231F20"/>
        <w:spacing w:val="-4"/>
        <w:w w:val="100"/>
        <w:sz w:val="21"/>
        <w:szCs w:val="21"/>
      </w:rPr>
    </w:lvl>
    <w:lvl w:ilvl="2">
      <w:start w:val="1"/>
      <w:numFmt w:val="decimal"/>
      <w:lvlText w:val="%1.%2.%3."/>
      <w:lvlJc w:val="left"/>
      <w:pPr>
        <w:ind w:left="1301" w:hanging="567"/>
      </w:pPr>
      <w:rPr>
        <w:rFonts w:ascii="Minion Pro" w:hAnsi="Minion Pro" w:cs="Minion Pro"/>
        <w:b/>
        <w:bCs/>
        <w:color w:val="231F20"/>
        <w:spacing w:val="3"/>
        <w:w w:val="100"/>
        <w:sz w:val="21"/>
        <w:szCs w:val="21"/>
      </w:rPr>
    </w:lvl>
    <w:lvl w:ilvl="3">
      <w:numFmt w:val="bullet"/>
      <w:lvlText w:val="•"/>
      <w:lvlJc w:val="left"/>
      <w:pPr>
        <w:ind w:left="740" w:hanging="567"/>
      </w:pPr>
    </w:lvl>
    <w:lvl w:ilvl="4">
      <w:numFmt w:val="bullet"/>
      <w:lvlText w:val="•"/>
      <w:lvlJc w:val="left"/>
      <w:pPr>
        <w:ind w:left="840" w:hanging="567"/>
      </w:pPr>
    </w:lvl>
    <w:lvl w:ilvl="5">
      <w:numFmt w:val="bullet"/>
      <w:lvlText w:val="•"/>
      <w:lvlJc w:val="left"/>
      <w:pPr>
        <w:ind w:left="1300" w:hanging="567"/>
      </w:pPr>
    </w:lvl>
    <w:lvl w:ilvl="6">
      <w:numFmt w:val="bullet"/>
      <w:lvlText w:val="•"/>
      <w:lvlJc w:val="left"/>
      <w:pPr>
        <w:ind w:left="2512" w:hanging="567"/>
      </w:pPr>
    </w:lvl>
    <w:lvl w:ilvl="7">
      <w:numFmt w:val="bullet"/>
      <w:lvlText w:val="•"/>
      <w:lvlJc w:val="left"/>
      <w:pPr>
        <w:ind w:left="3725" w:hanging="567"/>
      </w:pPr>
    </w:lvl>
    <w:lvl w:ilvl="8">
      <w:numFmt w:val="bullet"/>
      <w:lvlText w:val="•"/>
      <w:lvlJc w:val="left"/>
      <w:pPr>
        <w:ind w:left="4938" w:hanging="567"/>
      </w:pPr>
    </w:lvl>
  </w:abstractNum>
  <w:abstractNum w:abstractNumId="2">
    <w:nsid w:val="0000042B"/>
    <w:multiLevelType w:val="multilevel"/>
    <w:tmpl w:val="FFFFFFFF"/>
    <w:lvl w:ilvl="0">
      <w:start w:val="1"/>
      <w:numFmt w:val="upperLetter"/>
      <w:lvlText w:val="%1)"/>
      <w:lvlJc w:val="left"/>
      <w:pPr>
        <w:ind w:left="592" w:hanging="256"/>
      </w:pPr>
      <w:rPr>
        <w:rFonts w:ascii="Minion Pro" w:hAnsi="Minion Pro" w:cs="Minion Pro"/>
        <w:b/>
        <w:bCs/>
        <w:color w:val="231F20"/>
        <w:spacing w:val="-6"/>
        <w:w w:val="100"/>
        <w:sz w:val="21"/>
        <w:szCs w:val="21"/>
      </w:rPr>
    </w:lvl>
    <w:lvl w:ilvl="1">
      <w:numFmt w:val="bullet"/>
      <w:lvlText w:val="•"/>
      <w:lvlJc w:val="left"/>
      <w:pPr>
        <w:ind w:left="1276" w:hanging="256"/>
      </w:pPr>
    </w:lvl>
    <w:lvl w:ilvl="2">
      <w:numFmt w:val="bullet"/>
      <w:lvlText w:val="•"/>
      <w:lvlJc w:val="left"/>
      <w:pPr>
        <w:ind w:left="1952" w:hanging="256"/>
      </w:pPr>
    </w:lvl>
    <w:lvl w:ilvl="3">
      <w:numFmt w:val="bullet"/>
      <w:lvlText w:val="•"/>
      <w:lvlJc w:val="left"/>
      <w:pPr>
        <w:ind w:left="2629" w:hanging="256"/>
      </w:pPr>
    </w:lvl>
    <w:lvl w:ilvl="4">
      <w:numFmt w:val="bullet"/>
      <w:lvlText w:val="•"/>
      <w:lvlJc w:val="left"/>
      <w:pPr>
        <w:ind w:left="3305" w:hanging="256"/>
      </w:pPr>
    </w:lvl>
    <w:lvl w:ilvl="5">
      <w:numFmt w:val="bullet"/>
      <w:lvlText w:val="•"/>
      <w:lvlJc w:val="left"/>
      <w:pPr>
        <w:ind w:left="3982" w:hanging="256"/>
      </w:pPr>
    </w:lvl>
    <w:lvl w:ilvl="6">
      <w:numFmt w:val="bullet"/>
      <w:lvlText w:val="•"/>
      <w:lvlJc w:val="left"/>
      <w:pPr>
        <w:ind w:left="4658" w:hanging="256"/>
      </w:pPr>
    </w:lvl>
    <w:lvl w:ilvl="7">
      <w:numFmt w:val="bullet"/>
      <w:lvlText w:val="•"/>
      <w:lvlJc w:val="left"/>
      <w:pPr>
        <w:ind w:left="5335" w:hanging="256"/>
      </w:pPr>
    </w:lvl>
    <w:lvl w:ilvl="8">
      <w:numFmt w:val="bullet"/>
      <w:lvlText w:val="•"/>
      <w:lvlJc w:val="left"/>
      <w:pPr>
        <w:ind w:left="6011" w:hanging="256"/>
      </w:pPr>
    </w:lvl>
  </w:abstractNum>
  <w:abstractNum w:abstractNumId="3">
    <w:nsid w:val="0000042C"/>
    <w:multiLevelType w:val="multilevel"/>
    <w:tmpl w:val="FFFFFFFF"/>
    <w:lvl w:ilvl="0">
      <w:start w:val="3"/>
      <w:numFmt w:val="decimal"/>
      <w:lvlText w:val="%1"/>
      <w:lvlJc w:val="left"/>
      <w:pPr>
        <w:ind w:left="733" w:hanging="39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33" w:hanging="397"/>
      </w:pPr>
      <w:rPr>
        <w:rFonts w:ascii="Minion Pro" w:hAnsi="Minion Pro" w:cs="Minion Pro"/>
        <w:b/>
        <w:bCs/>
        <w:color w:val="231F20"/>
        <w:spacing w:val="-2"/>
        <w:w w:val="100"/>
        <w:sz w:val="21"/>
        <w:szCs w:val="21"/>
      </w:rPr>
    </w:lvl>
    <w:lvl w:ilvl="2">
      <w:start w:val="1"/>
      <w:numFmt w:val="decimal"/>
      <w:lvlText w:val="%1.%2.%3."/>
      <w:lvlJc w:val="left"/>
      <w:pPr>
        <w:ind w:left="1300" w:hanging="567"/>
      </w:pPr>
      <w:rPr>
        <w:rFonts w:ascii="Minion Pro" w:hAnsi="Minion Pro" w:cs="Minion Pro"/>
        <w:b/>
        <w:bCs/>
        <w:color w:val="231F20"/>
        <w:spacing w:val="-2"/>
        <w:w w:val="100"/>
        <w:sz w:val="21"/>
        <w:szCs w:val="21"/>
      </w:rPr>
    </w:lvl>
    <w:lvl w:ilvl="3">
      <w:numFmt w:val="bullet"/>
      <w:lvlText w:val="•"/>
      <w:lvlJc w:val="left"/>
      <w:pPr>
        <w:ind w:left="2647" w:hanging="567"/>
      </w:pPr>
    </w:lvl>
    <w:lvl w:ilvl="4">
      <w:numFmt w:val="bullet"/>
      <w:lvlText w:val="•"/>
      <w:lvlJc w:val="left"/>
      <w:pPr>
        <w:ind w:left="3321" w:hanging="567"/>
      </w:pPr>
    </w:lvl>
    <w:lvl w:ilvl="5">
      <w:numFmt w:val="bullet"/>
      <w:lvlText w:val="•"/>
      <w:lvlJc w:val="left"/>
      <w:pPr>
        <w:ind w:left="3995" w:hanging="567"/>
      </w:pPr>
    </w:lvl>
    <w:lvl w:ilvl="6">
      <w:numFmt w:val="bullet"/>
      <w:lvlText w:val="•"/>
      <w:lvlJc w:val="left"/>
      <w:pPr>
        <w:ind w:left="4669" w:hanging="567"/>
      </w:pPr>
    </w:lvl>
    <w:lvl w:ilvl="7">
      <w:numFmt w:val="bullet"/>
      <w:lvlText w:val="•"/>
      <w:lvlJc w:val="left"/>
      <w:pPr>
        <w:ind w:left="5342" w:hanging="567"/>
      </w:pPr>
    </w:lvl>
    <w:lvl w:ilvl="8">
      <w:numFmt w:val="bullet"/>
      <w:lvlText w:val="•"/>
      <w:lvlJc w:val="left"/>
      <w:pPr>
        <w:ind w:left="6016" w:hanging="567"/>
      </w:pPr>
    </w:lvl>
  </w:abstractNum>
  <w:abstractNum w:abstractNumId="4">
    <w:nsid w:val="0629761A"/>
    <w:multiLevelType w:val="hybridMultilevel"/>
    <w:tmpl w:val="3D7875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840392E"/>
    <w:multiLevelType w:val="multilevel"/>
    <w:tmpl w:val="FFFFFFFF"/>
    <w:lvl w:ilvl="0">
      <w:start w:val="1"/>
      <w:numFmt w:val="decimal"/>
      <w:lvlText w:val="%1."/>
      <w:lvlJc w:val="left"/>
      <w:pPr>
        <w:ind w:left="314" w:hanging="204"/>
      </w:pPr>
      <w:rPr>
        <w:rFonts w:ascii="Minion Pro" w:hAnsi="Minion Pro" w:cs="Minion Pro"/>
        <w:b/>
        <w:bCs/>
        <w:color w:val="231F20"/>
        <w:w w:val="100"/>
        <w:sz w:val="21"/>
        <w:szCs w:val="21"/>
      </w:rPr>
    </w:lvl>
    <w:lvl w:ilvl="1">
      <w:start w:val="1"/>
      <w:numFmt w:val="decimal"/>
      <w:lvlText w:val="%1.%2."/>
      <w:lvlJc w:val="left"/>
      <w:pPr>
        <w:ind w:left="677" w:hanging="369"/>
      </w:pPr>
      <w:rPr>
        <w:rFonts w:ascii="Minion Pro" w:hAnsi="Minion Pro" w:cs="Minion Pro"/>
        <w:b/>
        <w:bCs/>
        <w:color w:val="231F20"/>
        <w:spacing w:val="-4"/>
        <w:w w:val="100"/>
        <w:sz w:val="21"/>
        <w:szCs w:val="21"/>
      </w:rPr>
    </w:lvl>
    <w:lvl w:ilvl="2">
      <w:start w:val="1"/>
      <w:numFmt w:val="decimal"/>
      <w:lvlText w:val="%1.%2.%3."/>
      <w:lvlJc w:val="left"/>
      <w:pPr>
        <w:ind w:left="1187" w:hanging="539"/>
      </w:pPr>
      <w:rPr>
        <w:rFonts w:ascii="Minion Pro" w:hAnsi="Minion Pro" w:cs="Minion Pro"/>
        <w:b/>
        <w:bCs/>
        <w:color w:val="231F20"/>
        <w:spacing w:val="5"/>
        <w:w w:val="100"/>
        <w:sz w:val="21"/>
        <w:szCs w:val="21"/>
      </w:rPr>
    </w:lvl>
    <w:lvl w:ilvl="3">
      <w:numFmt w:val="bullet"/>
      <w:lvlText w:val="•"/>
      <w:lvlJc w:val="left"/>
      <w:pPr>
        <w:ind w:left="1180" w:hanging="539"/>
      </w:pPr>
    </w:lvl>
    <w:lvl w:ilvl="4">
      <w:numFmt w:val="bullet"/>
      <w:lvlText w:val="•"/>
      <w:lvlJc w:val="left"/>
      <w:pPr>
        <w:ind w:left="2063" w:hanging="539"/>
      </w:pPr>
    </w:lvl>
    <w:lvl w:ilvl="5">
      <w:numFmt w:val="bullet"/>
      <w:lvlText w:val="•"/>
      <w:lvlJc w:val="left"/>
      <w:pPr>
        <w:ind w:left="2946" w:hanging="539"/>
      </w:pPr>
    </w:lvl>
    <w:lvl w:ilvl="6">
      <w:numFmt w:val="bullet"/>
      <w:lvlText w:val="•"/>
      <w:lvlJc w:val="left"/>
      <w:pPr>
        <w:ind w:left="3830" w:hanging="539"/>
      </w:pPr>
    </w:lvl>
    <w:lvl w:ilvl="7">
      <w:numFmt w:val="bullet"/>
      <w:lvlText w:val="•"/>
      <w:lvlJc w:val="left"/>
      <w:pPr>
        <w:ind w:left="4713" w:hanging="539"/>
      </w:pPr>
    </w:lvl>
    <w:lvl w:ilvl="8">
      <w:numFmt w:val="bullet"/>
      <w:lvlText w:val="•"/>
      <w:lvlJc w:val="left"/>
      <w:pPr>
        <w:ind w:left="5597" w:hanging="539"/>
      </w:pPr>
    </w:lvl>
  </w:abstractNum>
  <w:abstractNum w:abstractNumId="6">
    <w:nsid w:val="0B0A3C66"/>
    <w:multiLevelType w:val="hybridMultilevel"/>
    <w:tmpl w:val="D28CD222"/>
    <w:lvl w:ilvl="0" w:tplc="45F07E18">
      <w:start w:val="1"/>
      <w:numFmt w:val="decimal"/>
      <w:pStyle w:val="Nagwek1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B7A70A2"/>
    <w:multiLevelType w:val="multilevel"/>
    <w:tmpl w:val="0E1C8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C394FF9"/>
    <w:multiLevelType w:val="hybridMultilevel"/>
    <w:tmpl w:val="8946A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9141B9"/>
    <w:multiLevelType w:val="hybridMultilevel"/>
    <w:tmpl w:val="722445A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C086F"/>
    <w:multiLevelType w:val="multilevel"/>
    <w:tmpl w:val="CDFCE3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016676C"/>
    <w:multiLevelType w:val="multilevel"/>
    <w:tmpl w:val="FFFFFFFF"/>
    <w:lvl w:ilvl="0">
      <w:start w:val="1"/>
      <w:numFmt w:val="decimal"/>
      <w:lvlText w:val="%1."/>
      <w:lvlJc w:val="left"/>
      <w:pPr>
        <w:ind w:left="314" w:hanging="204"/>
      </w:pPr>
      <w:rPr>
        <w:rFonts w:ascii="Minion Pro" w:hAnsi="Minion Pro" w:cs="Minion Pro"/>
        <w:b/>
        <w:bCs/>
        <w:color w:val="231F20"/>
        <w:w w:val="100"/>
        <w:sz w:val="21"/>
        <w:szCs w:val="21"/>
      </w:rPr>
    </w:lvl>
    <w:lvl w:ilvl="1">
      <w:start w:val="1"/>
      <w:numFmt w:val="decimal"/>
      <w:lvlText w:val="%1.%2."/>
      <w:lvlJc w:val="left"/>
      <w:pPr>
        <w:ind w:left="677" w:hanging="369"/>
      </w:pPr>
      <w:rPr>
        <w:rFonts w:ascii="Minion Pro" w:hAnsi="Minion Pro" w:cs="Minion Pro"/>
        <w:b/>
        <w:bCs/>
        <w:color w:val="231F20"/>
        <w:spacing w:val="-4"/>
        <w:w w:val="100"/>
        <w:sz w:val="21"/>
        <w:szCs w:val="21"/>
      </w:rPr>
    </w:lvl>
    <w:lvl w:ilvl="2">
      <w:start w:val="1"/>
      <w:numFmt w:val="decimal"/>
      <w:lvlText w:val="%1.%2.%3."/>
      <w:lvlJc w:val="left"/>
      <w:pPr>
        <w:ind w:left="1187" w:hanging="539"/>
      </w:pPr>
      <w:rPr>
        <w:rFonts w:ascii="Minion Pro" w:hAnsi="Minion Pro" w:cs="Minion Pro"/>
        <w:b/>
        <w:bCs/>
        <w:color w:val="231F20"/>
        <w:spacing w:val="5"/>
        <w:w w:val="100"/>
        <w:sz w:val="21"/>
        <w:szCs w:val="21"/>
      </w:rPr>
    </w:lvl>
    <w:lvl w:ilvl="3">
      <w:numFmt w:val="bullet"/>
      <w:lvlText w:val="•"/>
      <w:lvlJc w:val="left"/>
      <w:pPr>
        <w:ind w:left="1180" w:hanging="539"/>
      </w:pPr>
    </w:lvl>
    <w:lvl w:ilvl="4">
      <w:numFmt w:val="bullet"/>
      <w:lvlText w:val="•"/>
      <w:lvlJc w:val="left"/>
      <w:pPr>
        <w:ind w:left="2063" w:hanging="539"/>
      </w:pPr>
    </w:lvl>
    <w:lvl w:ilvl="5">
      <w:numFmt w:val="bullet"/>
      <w:lvlText w:val="•"/>
      <w:lvlJc w:val="left"/>
      <w:pPr>
        <w:ind w:left="2946" w:hanging="539"/>
      </w:pPr>
    </w:lvl>
    <w:lvl w:ilvl="6">
      <w:numFmt w:val="bullet"/>
      <w:lvlText w:val="•"/>
      <w:lvlJc w:val="left"/>
      <w:pPr>
        <w:ind w:left="3830" w:hanging="539"/>
      </w:pPr>
    </w:lvl>
    <w:lvl w:ilvl="7">
      <w:numFmt w:val="bullet"/>
      <w:lvlText w:val="•"/>
      <w:lvlJc w:val="left"/>
      <w:pPr>
        <w:ind w:left="4713" w:hanging="539"/>
      </w:pPr>
    </w:lvl>
    <w:lvl w:ilvl="8">
      <w:numFmt w:val="bullet"/>
      <w:lvlText w:val="•"/>
      <w:lvlJc w:val="left"/>
      <w:pPr>
        <w:ind w:left="5597" w:hanging="539"/>
      </w:pPr>
    </w:lvl>
  </w:abstractNum>
  <w:abstractNum w:abstractNumId="12">
    <w:nsid w:val="65787F94"/>
    <w:multiLevelType w:val="multilevel"/>
    <w:tmpl w:val="FFFFFFFF"/>
    <w:lvl w:ilvl="0">
      <w:start w:val="1"/>
      <w:numFmt w:val="decimal"/>
      <w:lvlText w:val="%1."/>
      <w:lvlJc w:val="left"/>
      <w:pPr>
        <w:ind w:left="314" w:hanging="204"/>
      </w:pPr>
      <w:rPr>
        <w:rFonts w:ascii="Minion Pro" w:hAnsi="Minion Pro" w:cs="Minion Pro"/>
        <w:b/>
        <w:bCs/>
        <w:color w:val="231F20"/>
        <w:w w:val="100"/>
        <w:sz w:val="21"/>
        <w:szCs w:val="21"/>
      </w:rPr>
    </w:lvl>
    <w:lvl w:ilvl="1">
      <w:start w:val="1"/>
      <w:numFmt w:val="decimal"/>
      <w:lvlText w:val="%1.%2."/>
      <w:lvlJc w:val="left"/>
      <w:pPr>
        <w:ind w:left="677" w:hanging="369"/>
      </w:pPr>
      <w:rPr>
        <w:rFonts w:ascii="Minion Pro" w:hAnsi="Minion Pro" w:cs="Minion Pro"/>
        <w:b/>
        <w:bCs/>
        <w:color w:val="231F20"/>
        <w:spacing w:val="-4"/>
        <w:w w:val="100"/>
        <w:sz w:val="21"/>
        <w:szCs w:val="21"/>
      </w:rPr>
    </w:lvl>
    <w:lvl w:ilvl="2">
      <w:start w:val="1"/>
      <w:numFmt w:val="decimal"/>
      <w:lvlText w:val="%1.%2.%3."/>
      <w:lvlJc w:val="left"/>
      <w:pPr>
        <w:ind w:left="1187" w:hanging="539"/>
      </w:pPr>
      <w:rPr>
        <w:rFonts w:ascii="Minion Pro" w:hAnsi="Minion Pro" w:cs="Minion Pro"/>
        <w:b/>
        <w:bCs/>
        <w:color w:val="231F20"/>
        <w:spacing w:val="5"/>
        <w:w w:val="100"/>
        <w:sz w:val="21"/>
        <w:szCs w:val="21"/>
      </w:rPr>
    </w:lvl>
    <w:lvl w:ilvl="3">
      <w:numFmt w:val="bullet"/>
      <w:lvlText w:val="•"/>
      <w:lvlJc w:val="left"/>
      <w:pPr>
        <w:ind w:left="1180" w:hanging="539"/>
      </w:pPr>
    </w:lvl>
    <w:lvl w:ilvl="4">
      <w:numFmt w:val="bullet"/>
      <w:lvlText w:val="•"/>
      <w:lvlJc w:val="left"/>
      <w:pPr>
        <w:ind w:left="2063" w:hanging="539"/>
      </w:pPr>
    </w:lvl>
    <w:lvl w:ilvl="5">
      <w:numFmt w:val="bullet"/>
      <w:lvlText w:val="•"/>
      <w:lvlJc w:val="left"/>
      <w:pPr>
        <w:ind w:left="2946" w:hanging="539"/>
      </w:pPr>
    </w:lvl>
    <w:lvl w:ilvl="6">
      <w:numFmt w:val="bullet"/>
      <w:lvlText w:val="•"/>
      <w:lvlJc w:val="left"/>
      <w:pPr>
        <w:ind w:left="3830" w:hanging="539"/>
      </w:pPr>
    </w:lvl>
    <w:lvl w:ilvl="7">
      <w:numFmt w:val="bullet"/>
      <w:lvlText w:val="•"/>
      <w:lvlJc w:val="left"/>
      <w:pPr>
        <w:ind w:left="4713" w:hanging="539"/>
      </w:pPr>
    </w:lvl>
    <w:lvl w:ilvl="8">
      <w:numFmt w:val="bullet"/>
      <w:lvlText w:val="•"/>
      <w:lvlJc w:val="left"/>
      <w:pPr>
        <w:ind w:left="5597" w:hanging="539"/>
      </w:pPr>
    </w:lvl>
  </w:abstractNum>
  <w:abstractNum w:abstractNumId="13">
    <w:nsid w:val="712270D7"/>
    <w:multiLevelType w:val="hybridMultilevel"/>
    <w:tmpl w:val="8E2EE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B542A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46A5E91"/>
    <w:multiLevelType w:val="hybridMultilevel"/>
    <w:tmpl w:val="04E2B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8"/>
  </w:num>
  <w:num w:numId="5">
    <w:abstractNumId w:val="15"/>
  </w:num>
  <w:num w:numId="6">
    <w:abstractNumId w:val="6"/>
  </w:num>
  <w:num w:numId="7">
    <w:abstractNumId w:val="14"/>
  </w:num>
  <w:num w:numId="8">
    <w:abstractNumId w:val="4"/>
  </w:num>
  <w:num w:numId="9">
    <w:abstractNumId w:val="7"/>
  </w:num>
  <w:num w:numId="10">
    <w:abstractNumId w:val="10"/>
  </w:num>
  <w:num w:numId="11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75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361" w:hanging="64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3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361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4">
    <w:abstractNumId w:val="10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sz w:val="28"/>
          <w:szCs w:val="27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15">
    <w:abstractNumId w:val="6"/>
  </w:num>
  <w:num w:numId="16">
    <w:abstractNumId w:val="6"/>
  </w:num>
  <w:num w:numId="17">
    <w:abstractNumId w:val="6"/>
  </w:num>
  <w:num w:numId="18">
    <w:abstractNumId w:val="10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rFonts w:hint="default"/>
          <w:sz w:val="28"/>
          <w:szCs w:val="27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69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10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rFonts w:hint="default"/>
          <w:sz w:val="28"/>
          <w:szCs w:val="27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0">
    <w:abstractNumId w:val="10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rFonts w:hint="default"/>
          <w:sz w:val="28"/>
          <w:szCs w:val="27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698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rFonts w:hint="default"/>
          <w:sz w:val="28"/>
          <w:szCs w:val="27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rFonts w:hint="default"/>
          <w:sz w:val="28"/>
          <w:szCs w:val="27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rFonts w:hint="default"/>
          <w:sz w:val="28"/>
          <w:szCs w:val="27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lvlText w:val="%1."/>
        <w:lvlJc w:val="left"/>
        <w:pPr>
          <w:ind w:left="502" w:hanging="360"/>
        </w:pPr>
        <w:rPr>
          <w:rFonts w:hint="default"/>
          <w:sz w:val="28"/>
          <w:szCs w:val="27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36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5"/>
  </w:num>
  <w:num w:numId="30">
    <w:abstractNumId w:val="12"/>
  </w:num>
  <w:num w:numId="31">
    <w:abstractNumId w:val="3"/>
  </w:num>
  <w:num w:numId="32">
    <w:abstractNumId w:val="2"/>
  </w:num>
  <w:num w:numId="33">
    <w:abstractNumId w:val="1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6"/>
  </w:num>
  <w:num w:numId="41">
    <w:abstractNumId w:val="6"/>
  </w:num>
  <w:num w:numId="42">
    <w:abstractNumId w:val="6"/>
  </w:num>
  <w:num w:numId="43">
    <w:abstractNumId w:val="6"/>
  </w:num>
  <w:num w:numId="44">
    <w:abstractNumId w:val="6"/>
  </w:num>
  <w:num w:numId="45">
    <w:abstractNumId w:val="9"/>
  </w:num>
  <w:num w:numId="46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21" w:hanging="66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7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1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23A79"/>
    <w:rsid w:val="00007786"/>
    <w:rsid w:val="000344A7"/>
    <w:rsid w:val="00042247"/>
    <w:rsid w:val="00043570"/>
    <w:rsid w:val="000A5F63"/>
    <w:rsid w:val="000B5E36"/>
    <w:rsid w:val="000C4DBD"/>
    <w:rsid w:val="00115863"/>
    <w:rsid w:val="00132651"/>
    <w:rsid w:val="00140350"/>
    <w:rsid w:val="001438AF"/>
    <w:rsid w:val="001505FF"/>
    <w:rsid w:val="001623C1"/>
    <w:rsid w:val="001F626B"/>
    <w:rsid w:val="00252999"/>
    <w:rsid w:val="002552BD"/>
    <w:rsid w:val="00290D4D"/>
    <w:rsid w:val="002A6DFE"/>
    <w:rsid w:val="002D419C"/>
    <w:rsid w:val="002E350F"/>
    <w:rsid w:val="0030606F"/>
    <w:rsid w:val="0031513E"/>
    <w:rsid w:val="003305BF"/>
    <w:rsid w:val="003320E1"/>
    <w:rsid w:val="00334314"/>
    <w:rsid w:val="003A7457"/>
    <w:rsid w:val="004047F5"/>
    <w:rsid w:val="00406F18"/>
    <w:rsid w:val="0042587B"/>
    <w:rsid w:val="004274DE"/>
    <w:rsid w:val="00454BF9"/>
    <w:rsid w:val="00486662"/>
    <w:rsid w:val="00494D29"/>
    <w:rsid w:val="004D1B75"/>
    <w:rsid w:val="004E16C7"/>
    <w:rsid w:val="004E42BD"/>
    <w:rsid w:val="00500883"/>
    <w:rsid w:val="005308A5"/>
    <w:rsid w:val="00582056"/>
    <w:rsid w:val="0061038B"/>
    <w:rsid w:val="00635240"/>
    <w:rsid w:val="00660D1C"/>
    <w:rsid w:val="00680898"/>
    <w:rsid w:val="006C2289"/>
    <w:rsid w:val="006D2E6B"/>
    <w:rsid w:val="00704D6A"/>
    <w:rsid w:val="00723A79"/>
    <w:rsid w:val="007738E7"/>
    <w:rsid w:val="00774181"/>
    <w:rsid w:val="00795FFD"/>
    <w:rsid w:val="00797220"/>
    <w:rsid w:val="007A0D3B"/>
    <w:rsid w:val="007A235D"/>
    <w:rsid w:val="007A27E9"/>
    <w:rsid w:val="007B097B"/>
    <w:rsid w:val="007B1ABC"/>
    <w:rsid w:val="007F6C66"/>
    <w:rsid w:val="00800DD1"/>
    <w:rsid w:val="008638F1"/>
    <w:rsid w:val="0086413F"/>
    <w:rsid w:val="0087191E"/>
    <w:rsid w:val="008A3DCA"/>
    <w:rsid w:val="00904C35"/>
    <w:rsid w:val="0092746D"/>
    <w:rsid w:val="00954237"/>
    <w:rsid w:val="009D537F"/>
    <w:rsid w:val="009E2424"/>
    <w:rsid w:val="009E39FC"/>
    <w:rsid w:val="00A04920"/>
    <w:rsid w:val="00A15053"/>
    <w:rsid w:val="00A43B5D"/>
    <w:rsid w:val="00A564EE"/>
    <w:rsid w:val="00A57DB5"/>
    <w:rsid w:val="00A65B92"/>
    <w:rsid w:val="00A750B7"/>
    <w:rsid w:val="00A86925"/>
    <w:rsid w:val="00A94E58"/>
    <w:rsid w:val="00A96AFF"/>
    <w:rsid w:val="00AA39A7"/>
    <w:rsid w:val="00AC3CC8"/>
    <w:rsid w:val="00AF481E"/>
    <w:rsid w:val="00B011E4"/>
    <w:rsid w:val="00B03684"/>
    <w:rsid w:val="00B50272"/>
    <w:rsid w:val="00B83419"/>
    <w:rsid w:val="00B8511C"/>
    <w:rsid w:val="00B92558"/>
    <w:rsid w:val="00BE34B5"/>
    <w:rsid w:val="00C378ED"/>
    <w:rsid w:val="00C47048"/>
    <w:rsid w:val="00C5539B"/>
    <w:rsid w:val="00C61A72"/>
    <w:rsid w:val="00C66979"/>
    <w:rsid w:val="00C677F2"/>
    <w:rsid w:val="00C87492"/>
    <w:rsid w:val="00CB0980"/>
    <w:rsid w:val="00CC2B26"/>
    <w:rsid w:val="00CD4C9E"/>
    <w:rsid w:val="00CD76C3"/>
    <w:rsid w:val="00CE02D9"/>
    <w:rsid w:val="00CE70E6"/>
    <w:rsid w:val="00D1003B"/>
    <w:rsid w:val="00D8184E"/>
    <w:rsid w:val="00D97E3D"/>
    <w:rsid w:val="00DD6215"/>
    <w:rsid w:val="00E4246B"/>
    <w:rsid w:val="00E45DD1"/>
    <w:rsid w:val="00E551E3"/>
    <w:rsid w:val="00E65F32"/>
    <w:rsid w:val="00E9494D"/>
    <w:rsid w:val="00EB17CA"/>
    <w:rsid w:val="00EB6647"/>
    <w:rsid w:val="00EC72AE"/>
    <w:rsid w:val="00EF5C04"/>
    <w:rsid w:val="00F1373F"/>
    <w:rsid w:val="00F164B5"/>
    <w:rsid w:val="00F27113"/>
    <w:rsid w:val="00F33DEE"/>
    <w:rsid w:val="00F90379"/>
    <w:rsid w:val="00FD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606F"/>
    <w:rPr>
      <w:rFonts w:ascii="Bosch Sans Regular" w:hAnsi="Bosch Sans Regular" w:cs="Times New Roman"/>
      <w:sz w:val="18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7A235D"/>
    <w:pPr>
      <w:widowControl w:val="0"/>
      <w:numPr>
        <w:numId w:val="6"/>
      </w:numPr>
      <w:autoSpaceDE w:val="0"/>
      <w:autoSpaceDN w:val="0"/>
      <w:adjustRightInd w:val="0"/>
      <w:spacing w:before="196" w:after="0" w:line="240" w:lineRule="auto"/>
      <w:outlineLvl w:val="0"/>
    </w:pPr>
    <w:rPr>
      <w:rFonts w:ascii="Bosch Sans Bold" w:eastAsiaTheme="minorEastAsia" w:hAnsi="Bosch Sans Bold" w:cs="Humnst777EU"/>
      <w:b/>
      <w:bCs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1"/>
    <w:qFormat/>
    <w:rsid w:val="00723A79"/>
    <w:pPr>
      <w:widowControl w:val="0"/>
      <w:autoSpaceDE w:val="0"/>
      <w:autoSpaceDN w:val="0"/>
      <w:adjustRightInd w:val="0"/>
      <w:spacing w:after="0" w:line="240" w:lineRule="auto"/>
      <w:ind w:left="110"/>
      <w:outlineLvl w:val="1"/>
    </w:pPr>
    <w:rPr>
      <w:rFonts w:ascii="Humnst777EU" w:eastAsiaTheme="minorEastAsia" w:hAnsi="Humnst777EU" w:cs="Humnst777EU"/>
      <w:b/>
      <w:b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1"/>
    <w:qFormat/>
    <w:rsid w:val="00723A79"/>
    <w:pPr>
      <w:widowControl w:val="0"/>
      <w:autoSpaceDE w:val="0"/>
      <w:autoSpaceDN w:val="0"/>
      <w:adjustRightInd w:val="0"/>
      <w:spacing w:before="141" w:after="0" w:line="240" w:lineRule="auto"/>
      <w:ind w:left="110"/>
      <w:outlineLvl w:val="2"/>
    </w:pPr>
    <w:rPr>
      <w:rFonts w:ascii="Humnst777EU" w:eastAsiaTheme="minorEastAsia" w:hAnsi="Humnst777EU" w:cs="Humnst777EU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1"/>
    <w:qFormat/>
    <w:rsid w:val="00723A79"/>
    <w:pPr>
      <w:widowControl w:val="0"/>
      <w:autoSpaceDE w:val="0"/>
      <w:autoSpaceDN w:val="0"/>
      <w:adjustRightInd w:val="0"/>
      <w:spacing w:after="0" w:line="240" w:lineRule="auto"/>
      <w:ind w:left="110"/>
      <w:outlineLvl w:val="3"/>
    </w:pPr>
    <w:rPr>
      <w:rFonts w:ascii="Humnst777EU" w:eastAsiaTheme="minorEastAsia" w:hAnsi="Humnst777EU" w:cs="Humnst777EU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1"/>
    <w:qFormat/>
    <w:rsid w:val="00723A79"/>
    <w:pPr>
      <w:widowControl w:val="0"/>
      <w:autoSpaceDE w:val="0"/>
      <w:autoSpaceDN w:val="0"/>
      <w:adjustRightInd w:val="0"/>
      <w:spacing w:after="0" w:line="240" w:lineRule="auto"/>
      <w:outlineLvl w:val="4"/>
    </w:pPr>
    <w:rPr>
      <w:rFonts w:ascii="Minion Pro" w:eastAsiaTheme="minorEastAsia" w:hAnsi="Minion Pro" w:cs="Minion Pro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locked/>
    <w:rsid w:val="007A235D"/>
    <w:rPr>
      <w:rFonts w:ascii="Bosch Sans Bold" w:eastAsiaTheme="minorEastAsia" w:hAnsi="Bosch Sans Bold" w:cs="Humnst777EU"/>
      <w:b/>
      <w:bCs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1"/>
    <w:locked/>
    <w:rsid w:val="00723A79"/>
    <w:rPr>
      <w:rFonts w:ascii="Humnst777EU" w:eastAsiaTheme="minorEastAsia" w:hAnsi="Humnst777EU" w:cs="Humnst777EU"/>
      <w:b/>
      <w:b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1"/>
    <w:locked/>
    <w:rsid w:val="00723A79"/>
    <w:rPr>
      <w:rFonts w:ascii="Humnst777EU" w:eastAsiaTheme="minorEastAsia" w:hAnsi="Humnst777EU" w:cs="Humnst777EU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1"/>
    <w:locked/>
    <w:rsid w:val="00723A79"/>
    <w:rPr>
      <w:rFonts w:ascii="Humnst777EU" w:eastAsiaTheme="minorEastAsia" w:hAnsi="Humnst777EU" w:cs="Humnst777EU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1"/>
    <w:locked/>
    <w:rsid w:val="00723A79"/>
    <w:rPr>
      <w:rFonts w:ascii="Minion Pro" w:eastAsiaTheme="minorEastAsia" w:hAnsi="Minion Pro" w:cs="Minion Pro"/>
      <w:b/>
      <w:bCs/>
      <w:sz w:val="21"/>
      <w:szCs w:val="21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723A79"/>
    <w:pPr>
      <w:widowControl w:val="0"/>
      <w:autoSpaceDE w:val="0"/>
      <w:autoSpaceDN w:val="0"/>
      <w:adjustRightInd w:val="0"/>
      <w:spacing w:after="0" w:line="240" w:lineRule="auto"/>
      <w:ind w:left="110"/>
    </w:pPr>
    <w:rPr>
      <w:rFonts w:ascii="Minion Pro" w:eastAsiaTheme="minorEastAsia" w:hAnsi="Minion Pro" w:cs="Minion Pro"/>
      <w:sz w:val="21"/>
      <w:szCs w:val="21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locked/>
    <w:rsid w:val="00723A79"/>
    <w:rPr>
      <w:rFonts w:ascii="Minion Pro" w:eastAsiaTheme="minorEastAsia" w:hAnsi="Minion Pro" w:cs="Minion Pro"/>
      <w:sz w:val="21"/>
      <w:szCs w:val="21"/>
      <w:lang w:eastAsia="pl-PL"/>
    </w:rPr>
  </w:style>
  <w:style w:type="paragraph" w:styleId="Akapitzlist">
    <w:name w:val="List Paragraph"/>
    <w:basedOn w:val="Normalny"/>
    <w:uiPriority w:val="1"/>
    <w:qFormat/>
    <w:rsid w:val="0030606F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Cs w:val="24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723A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0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5FF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1505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5FF"/>
    <w:rPr>
      <w:rFonts w:cs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7A235D"/>
    <w:pPr>
      <w:spacing w:after="0" w:line="240" w:lineRule="auto"/>
      <w:contextualSpacing/>
    </w:pPr>
    <w:rPr>
      <w:rFonts w:ascii="Bosch Sans Black" w:eastAsiaTheme="minorEastAsia" w:hAnsi="Bosch Sans Black" w:cstheme="majorBidi"/>
      <w:spacing w:val="-10"/>
      <w:w w:val="9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7A235D"/>
    <w:rPr>
      <w:rFonts w:ascii="Bosch Sans Black" w:eastAsiaTheme="minorEastAsia" w:hAnsi="Bosch Sans Black" w:cstheme="majorBidi"/>
      <w:spacing w:val="-10"/>
      <w:w w:val="95"/>
      <w:kern w:val="28"/>
      <w:sz w:val="52"/>
      <w:szCs w:val="52"/>
      <w:lang w:eastAsia="pl-PL"/>
    </w:rPr>
  </w:style>
  <w:style w:type="paragraph" w:styleId="Bezodstpw">
    <w:name w:val="No Spacing"/>
    <w:uiPriority w:val="1"/>
    <w:qFormat/>
    <w:rsid w:val="004E16C7"/>
    <w:pPr>
      <w:spacing w:after="0" w:line="240" w:lineRule="auto"/>
    </w:pPr>
    <w:rPr>
      <w:rFonts w:ascii="Bosch Sans Regular" w:hAnsi="Bosch Sans Regular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6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64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1315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bosch</dc:creator>
  <cp:lastModifiedBy>bosch</cp:lastModifiedBy>
  <cp:revision>2</cp:revision>
  <cp:lastPrinted>2023-02-27T11:06:00Z</cp:lastPrinted>
  <dcterms:created xsi:type="dcterms:W3CDTF">2023-03-30T16:42:00Z</dcterms:created>
  <dcterms:modified xsi:type="dcterms:W3CDTF">2023-03-30T16:42:00Z</dcterms:modified>
</cp:coreProperties>
</file>